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15BA0" w:rsidRDefault="00DD20EA" w:rsidP="00515BA0">
      <w:pPr>
        <w:ind w:right="-613"/>
        <w:jc w:val="center"/>
        <w:rPr>
          <w:rFonts w:ascii="Arial" w:hAnsi="Arial" w:cs="Arial"/>
          <w:b/>
          <w:color w:val="303282"/>
          <w:sz w:val="32"/>
          <w:szCs w:val="32"/>
        </w:rPr>
      </w:pPr>
      <w:r>
        <w:rPr>
          <w:noProof/>
          <w:lang w:val="en-US" w:eastAsia="en-US"/>
        </w:rPr>
        <w:drawing>
          <wp:anchor distT="0" distB="0" distL="114300" distR="114300" simplePos="0" relativeHeight="251664384" behindDoc="0" locked="0" layoutInCell="1" allowOverlap="1">
            <wp:simplePos x="0" y="0"/>
            <wp:positionH relativeFrom="margin">
              <wp:posOffset>5391150</wp:posOffset>
            </wp:positionH>
            <wp:positionV relativeFrom="paragraph">
              <wp:posOffset>317</wp:posOffset>
            </wp:positionV>
            <wp:extent cx="933450" cy="274955"/>
            <wp:effectExtent l="0" t="0" r="0" b="0"/>
            <wp:wrapThrough wrapText="bothSides">
              <wp:wrapPolygon edited="0">
                <wp:start x="0" y="0"/>
                <wp:lineTo x="0" y="19455"/>
                <wp:lineTo x="21159" y="19455"/>
                <wp:lineTo x="21159" y="0"/>
                <wp:lineTo x="0" y="0"/>
              </wp:wrapPolygon>
            </wp:wrapThrough>
            <wp:docPr id="4100" name="Picture 5" descr="Description: cid:image001.jpg@01CF4762.31243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5" descr="Description: cid:image001.jpg@01CF4762.31243FA0"/>
                    <pic:cNvPicPr>
                      <a:picLocks noChangeAspect="1" noChangeArrowheads="1"/>
                    </pic:cNvPicPr>
                  </pic:nvPicPr>
                  <pic:blipFill>
                    <a:blip r:embed="rId4" r:link="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3450" cy="274955"/>
                    </a:xfrm>
                    <a:prstGeom prst="rect">
                      <a:avLst/>
                    </a:prstGeom>
                    <a:solidFill>
                      <a:schemeClr val="accent1"/>
                    </a:solidFill>
                    <a:ln>
                      <a:noFill/>
                    </a:ln>
                    <a:extLst/>
                  </pic:spPr>
                </pic:pic>
              </a:graphicData>
            </a:graphic>
          </wp:anchor>
        </w:drawing>
      </w:r>
      <w:r w:rsidR="00515BA0">
        <w:rPr>
          <w:rFonts w:ascii="Arial" w:hAnsi="Arial" w:cs="Arial"/>
          <w:b/>
          <w:color w:val="303282"/>
          <w:sz w:val="32"/>
          <w:szCs w:val="32"/>
        </w:rPr>
        <w:t>Schools’ Safeguarding Flowchart (Updated July 2018)</w:t>
      </w:r>
      <w:r w:rsidRPr="00DD20EA">
        <w:rPr>
          <w:noProof/>
        </w:rPr>
        <w:t xml:space="preserve"> </w:t>
      </w:r>
    </w:p>
    <w:p w:rsidR="00515BA0" w:rsidRDefault="00511619" w:rsidP="00515BA0">
      <w:pPr>
        <w:ind w:right="-613"/>
        <w:jc w:val="center"/>
        <w:rPr>
          <w:rFonts w:ascii="Arial" w:hAnsi="Arial" w:cs="Arial"/>
          <w:b/>
          <w:color w:val="303282"/>
          <w:sz w:val="32"/>
          <w:szCs w:val="32"/>
        </w:rPr>
      </w:pPr>
      <w:r w:rsidRPr="00511619">
        <w:rPr>
          <w:rFonts w:ascii="Arial" w:hAnsi="Arial" w:cs="Arial"/>
          <w:b/>
          <w:noProof/>
          <w:color w:val="303282"/>
          <w:sz w:val="32"/>
          <w:szCs w:val="32"/>
        </w:rPr>
        <w:pict>
          <v:group id="Group 20" o:spid="_x0000_s1026" style="position:absolute;left:0;text-align:left;margin-left:-9.05pt;margin-top:12.2pt;width:501.8pt;height:688.9pt;z-index:251660288;mso-width-relative:margin;mso-height-relative:margin" coordsize="63726,8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4tDUAUAALwmAAAOAAAAZHJzL2Uyb0RvYy54bWzsWtty2zYQfe9M/wHD91q8XzSWM6kTu51J&#10;20ycfABEgRKnJMCCsCXn67tYgJQoW76kHWVa0Q8ySdwWy4OzB0ucv9nUFbljsi0FnznemesQxnOx&#10;KPly5nz5fPVT6pBWUb6gleBs5tyz1nlz8eMP5+tmynyxEtWCSQKd8Ha6bmbOSqlmOpm0+YrVtD0T&#10;DeNQWAhZUwW3cjlZSLqG3utq4rtuPFkLuWikyFnbwtN3ptC5wP6LguXqj6JomSLVzAHbFP5K/J3r&#10;38nFOZ0uJW1WZW7NoN9gRU1LDoP2Xb2jipJbWT7oqi5zKVpRqLNc1BNRFGXOcA4wG8/dm821FLcN&#10;zmU5XS+b3k3g2j0/fXO3+e93HyUpFzPHB/dwWsM7wmEJ3INz1s1yCnWuZXPTfJT2wdLc6fluClnr&#10;/zATskG33vduZRtFcngYB4kfB9B9DmVpEma+5xnH5yt4Ow/a5av3z7ScdANPtH29OesGQNRu/dT+&#10;Mz/drGjD0P2t9kHvJ4C0cdSNkrRcrhR5K6VYk0vBOQBOSPBdapyHDS+59Vw7bcGJj7gtSzIAs0PA&#10;P17ipy5cIzA7D4Zhat3nBxl4UJf2PqDTRrbqmoma6IuZ01qzens8hCa9+9Aq07BroE2pOFnPnCD1&#10;YFB934qqXFyVVYU3eh2yy0qSOworSG3wxcHQg1qKltV7viDqvgH4KFlSvqyYNbLiYKt+M2bueKXu&#10;K2bG/sQKQB+AxNiI6347Hs1zxlU3ZsWhtm5WgHV9Q2v10NBhQ1tfN2XICa9p3LfAkQVXfeO65EIa&#10;nw1H37qpMPU7D5h5axfMxeIeUYGuAdDqpXYU9MYvQG/8KvRGYRg8Cd/I0+SiV/8I3xG+L4t9B8jX&#10;Czv4ftbk+LPYEB+eYWBCstVhiqgNFPSc0nwQ+Z8t4eJyBcTEkKxXjC4gPBhq0SsPCF43NctQUxWZ&#10;r38TC+AzeqsErvKXxbo4iBLPoB24PHGzjr665h35WraWEDKw+wP8PGDaVi7nPRtf4Z+l2UE1w+lZ&#10;5EeGngaUvtsFRBobbPY5vS4VCLOqrCFk95XoVPsNqB6jk6V9E1IeoXm1mW/sizF0R6QwAgwEI1ys&#10;hPzqkDWIL4hZf91SyRxS/crhtWReGAJjKLwJo0TTh9wtme+WUJ5DVxB4HGIuLxUqPE3YXLyF11eU&#10;GPi2xGsJ+Zi8m3TAfUI1JDtAfl41BKCjnuTdUTZolTTKhtfsOQ7xrt/Bd4d3/R24Ho93fd9zw04t&#10;Z0hO2g7QdnbXAMsiC7zAKg4/8uM4sCx5khyM2zuMQlsCPGUq1tAwG7gdLCNCdoTAcTQERDYIbXrb&#10;9xiQvSxJ4yQzQI78LPCD6OSB3JPOqClcgMY+kOGZ1VxW0R4HyGEUxFpJWiwjrgek7KUB0DBU0NvA&#10;KPDiLH4mjfH/FsZIyj3pjFh2ow7LT+hjZD9L0i/Rx3EK8gAxGfqQQoPrASZHfTzqY/jI8Krk+SF9&#10;DFv+fSo2We6jawrfR6wb2Ed6J70He8hOR4HeX2sq9vwssjUOZ5RPgIr7HNJIxW6fY3uCint/gcx4&#10;CRWHvdSNUi8BrTBSsf6iMvxQMaYq/oVUhftIqgKefQ9VbMhXa+IkiNIHRBwHYep7YC4ScZC5qQkZ&#10;J03EvcYbidiDGP1AVCBxfgdREcZd0i12o0jnLQZaWouKOIIktxEVHn7QhhonjeX+O+rJY3kL5YOa&#10;AqpsOfqApCBFVTa/dF/27KGTMPD0mQkUvJBYcPX1EJt+lMZW72LRYVC249mJoST5b5ydwHNAcEQK&#10;+cYe59JnsHbv8Zvf9tDZxd8AAAD//wMAUEsDBBQABgAIAAAAIQDhw1C54gAAAAsBAAAPAAAAZHJz&#10;L2Rvd25yZXYueG1sTI/BasMwEETvhf6D2EJviSzXLo5rOYTQ9hQKTQolN8Xa2CbWyliK7fx91VN7&#10;XOYx87ZYz6ZjIw6utSRBLCNgSJXVLdUSvg5viwyY84q06iyhhBs6WJf3d4XKtZ3oE8e9r1koIZcr&#10;CY33fc65qxo0yi1tjxSysx2M8uEcaq4HNYVy0/E4ip65US2FhUb1uG2wuuyvRsL7pKbNk3gdd5fz&#10;9nY8pB/fO4FSPj7MmxdgHmf/B8OvflCHMjid7JW0Y52EhchEQCXESQIsAKssTYGdAplEcQy8LPj/&#10;H8ofAAAA//8DAFBLAQItABQABgAIAAAAIQC2gziS/gAAAOEBAAATAAAAAAAAAAAAAAAAAAAAAABb&#10;Q29udGVudF9UeXBlc10ueG1sUEsBAi0AFAAGAAgAAAAhADj9If/WAAAAlAEAAAsAAAAAAAAAAAAA&#10;AAAALwEAAF9yZWxzLy5yZWxzUEsBAi0AFAAGAAgAAAAhAAxni0NQBQAAvCYAAA4AAAAAAAAAAAAA&#10;AAAALgIAAGRycy9lMm9Eb2MueG1sUEsBAi0AFAAGAAgAAAAhAOHDULniAAAACwEAAA8AAAAAAAAA&#10;AAAAAAAAqgcAAGRycy9kb3ducmV2LnhtbFBLBQYAAAAABAAEAPMAAAC5CAAAAAA=&#10;">
            <v:shapetype id="_x0000_t32" coordsize="21600,21600" o:spt="32" o:oned="t" path="m0,0l21600,21600e" filled="f">
              <v:path arrowok="t" fillok="f" o:connecttype="none"/>
              <o:lock v:ext="edit" shapetype="t"/>
            </v:shapetype>
            <v:shape id="Straight Arrow Connector 208" o:spid="_x0000_s1027" type="#_x0000_t32" style="position:absolute;left:9792;top:17280;width:44;height:2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CBwAAAANwAAAAPAAAAZHJzL2Rvd25yZXYueG1sRE9NawIx&#10;EL0X+h/CCL2UmuhBdDWKFISeiq5Kr8NmzC5uJkuS6uqvNwfB4+N9L1a9a8WFQmw8axgNFQjiypuG&#10;rYbDfvM1BRETssHWM2m4UYTV8v1tgYXxV97RpUxW5BCOBWqoU+oKKWNVk8M49B1x5k4+OEwZBitN&#10;wGsOd60cKzWRDhvODTV29F1TdS7/nYb+96/b3WfhHG6ncn1stjZ9Kqv1x6Bfz0Ek6tNL/HT/GA1j&#10;ldfmM/kIyOUDAAD//wMAUEsBAi0AFAAGAAgAAAAhANvh9svuAAAAhQEAABMAAAAAAAAAAAAAAAAA&#10;AAAAAFtDb250ZW50X1R5cGVzXS54bWxQSwECLQAUAAYACAAAACEAWvQsW78AAAAVAQAACwAAAAAA&#10;AAAAAAAAAAAfAQAAX3JlbHMvLnJlbHNQSwECLQAUAAYACAAAACEA2BowgcAAAADcAAAADwAAAAAA&#10;AAAAAAAAAAAHAgAAZHJzL2Rvd25yZXYueG1sUEsFBgAAAAADAAMAtwAAAPQCAAAAAA==&#10;" strokecolor="black [3213]" strokeweight="3pt">
              <v:stroke endarrow="block" joinstyle="miter"/>
            </v:shape>
            <v:shape id="Straight Arrow Connector 206" o:spid="_x0000_s1028" type="#_x0000_t32" style="position:absolute;left:54432;top:17280;width:51;height:2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QFowwAAANwAAAAPAAAAZHJzL2Rvd25yZXYueG1sRI9BawIx&#10;FITvBf9DeIVeiiZ6kLo1ighCT6VuFa+PzTO7uHlZklTX/nojCB6HmfmGmS9714ozhdh41jAeKRDE&#10;lTcNWw27383wA0RMyAZbz6ThShGWi8HLHAvjL7ylc5msyBCOBWqoU+oKKWNVk8M48h1x9o4+OExZ&#10;BitNwEuGu1ZOlJpKhw3nhRo7WtdUnco/p6H/PnTb/1k4heuxXO2bH5veldX67bVffYJI1Kdn+NH+&#10;Mhomagr3M/kIyMUNAAD//wMAUEsBAi0AFAAGAAgAAAAhANvh9svuAAAAhQEAABMAAAAAAAAAAAAA&#10;AAAAAAAAAFtDb250ZW50X1R5cGVzXS54bWxQSwECLQAUAAYACAAAACEAWvQsW78AAAAVAQAACwAA&#10;AAAAAAAAAAAAAAAfAQAAX3JlbHMvLnJlbHNQSwECLQAUAAYACAAAACEAxskBaMMAAADcAAAADwAA&#10;AAAAAAAAAAAAAAAHAgAAZHJzL2Rvd25yZXYueG1sUEsFBgAAAAADAAMAtwAAAPcCAAAAAA==&#10;" strokecolor="black [3213]" strokeweight="3pt">
              <v:stroke endarrow="block" joinstyle="miter"/>
            </v:shape>
            <v:shapetype id="_x0000_t202" coordsize="21600,21600" o:spt="202" path="m0,0l0,21600,21600,21600,21600,0xe">
              <v:stroke joinstyle="miter"/>
              <v:path gradientshapeok="t" o:connecttype="rect"/>
            </v:shapetype>
            <v:shape id="Text Box 214" o:spid="_x0000_s1029" type="#_x0000_t202" style="position:absolute;width:63635;height:17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82E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yg98z8QjIzQ8AAAD//wMAUEsBAi0AFAAGAAgAAAAhANvh9svuAAAAhQEAABMAAAAAAAAA&#10;AAAAAAAAAAAAAFtDb250ZW50X1R5cGVzXS54bWxQSwECLQAUAAYACAAAACEAWvQsW78AAAAVAQAA&#10;CwAAAAAAAAAAAAAAAAAfAQAAX3JlbHMvLnJlbHNQSwECLQAUAAYACAAAACEAiBfNhMYAAADcAAAA&#10;DwAAAAAAAAAAAAAAAAAHAgAAZHJzL2Rvd25yZXYueG1sUEsFBgAAAAADAAMAtwAAAPoCAAAAAA==&#10;">
              <v:textbox>
                <w:txbxContent>
                  <w:p w:rsidR="00515BA0" w:rsidRDefault="00515BA0" w:rsidP="00515BA0">
                    <w:pPr>
                      <w:rPr>
                        <w:rFonts w:ascii="Arial" w:hAnsi="Arial" w:cs="Arial"/>
                        <w:sz w:val="22"/>
                        <w:szCs w:val="22"/>
                      </w:rPr>
                    </w:pPr>
                    <w:r>
                      <w:rPr>
                        <w:rFonts w:ascii="Arial" w:hAnsi="Arial" w:cs="Arial"/>
                        <w:sz w:val="22"/>
                        <w:szCs w:val="22"/>
                      </w:rPr>
                      <w:t xml:space="preserve">If a member of staff or volunteer has concerns about a </w:t>
                    </w:r>
                    <w:r>
                      <w:rPr>
                        <w:rFonts w:ascii="Arial" w:hAnsi="Arial" w:cs="Arial"/>
                        <w:b/>
                        <w:sz w:val="22"/>
                        <w:szCs w:val="22"/>
                      </w:rPr>
                      <w:t>child’s welfare</w:t>
                    </w:r>
                    <w:r>
                      <w:rPr>
                        <w:rFonts w:ascii="Arial" w:hAnsi="Arial" w:cs="Arial"/>
                        <w:sz w:val="22"/>
                        <w:szCs w:val="22"/>
                      </w:rPr>
                      <w:t xml:space="preserve"> they should discuss it </w:t>
                    </w:r>
                    <w:r>
                      <w:rPr>
                        <w:rFonts w:ascii="Arial" w:hAnsi="Arial" w:cs="Arial"/>
                        <w:b/>
                        <w:sz w:val="22"/>
                        <w:szCs w:val="22"/>
                      </w:rPr>
                      <w:t>without delay</w:t>
                    </w:r>
                    <w:r>
                      <w:rPr>
                        <w:rFonts w:ascii="Arial" w:hAnsi="Arial" w:cs="Arial"/>
                        <w:sz w:val="22"/>
                        <w:szCs w:val="22"/>
                      </w:rPr>
                      <w:t xml:space="preserve"> with the school’s Designated Safeguarding Lead or Deputy Safeguarding Lead or Senior Leader. The</w:t>
                    </w:r>
                    <w:r>
                      <w:rPr>
                        <w:rFonts w:ascii="Arial" w:hAnsi="Arial" w:cs="Arial"/>
                        <w:b/>
                        <w:sz w:val="22"/>
                        <w:szCs w:val="22"/>
                      </w:rPr>
                      <w:t xml:space="preserve"> Local Safeguarding Children Board’s Levels of Need Guidance</w:t>
                    </w:r>
                    <w:r>
                      <w:rPr>
                        <w:rFonts w:ascii="Arial" w:hAnsi="Arial" w:cs="Arial"/>
                        <w:sz w:val="22"/>
                        <w:szCs w:val="22"/>
                      </w:rPr>
                      <w:t xml:space="preserve"> should be drawn upon when considering the child’s needs. You may want to contact the local Early Help Hub/Team to discuss concerns at Levels 2 and 3, and specifically concerns that sit just below the level requiring a referral to Children’s Services (Level 4: Child in Need and Child Protection). If the member of staff or volunteer does not agree with the decision by the Designated Safeguarding Lead not to make a referral to Children’s Services then they should press for re-consideration and, if required, make the referral themselves. T</w:t>
                    </w:r>
                    <w:r w:rsidRPr="00077B17">
                      <w:rPr>
                        <w:rFonts w:ascii="Arial" w:hAnsi="Arial" w:cs="Arial"/>
                        <w:sz w:val="22"/>
                        <w:szCs w:val="22"/>
                      </w:rPr>
                      <w:t xml:space="preserve">he Designated Safeguarding Lead </w:t>
                    </w:r>
                    <w:r>
                      <w:rPr>
                        <w:rFonts w:ascii="Arial" w:hAnsi="Arial" w:cs="Arial"/>
                        <w:sz w:val="22"/>
                        <w:szCs w:val="22"/>
                      </w:rPr>
                      <w:t>must be informed of any referral made and must maintain oversight of all referrals or Early Help Assessments.</w:t>
                    </w:r>
                  </w:p>
                </w:txbxContent>
              </v:textbox>
            </v:shape>
            <v:shape id="Straight Arrow Connector 207" o:spid="_x0000_s1030" type="#_x0000_t32" style="position:absolute;left:32112;top:17280;width:44;height:2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aTzxAAAANwAAAAPAAAAZHJzL2Rvd25yZXYueG1sRI9BawIx&#10;FITvBf9DeAUvRZN6sLo1igiFnkRXS6+PzTO7uHlZklTX/vpGEHocZuYbZrHqXSsuFGLjWcPrWIEg&#10;rrxp2Go4Hj5GMxAxIRtsPZOGG0VYLQdPCyyMv/KeLmWyIkM4FqihTqkrpIxVTQ7j2HfE2Tv54DBl&#10;Gaw0Aa8Z7lo5UWoqHTacF2rsaFNTdS5/nIZ++93tf+fhHG6ncv3V7Gx6UVbr4XO/fgeRqE//4Uf7&#10;02iYqDe4n8lHQC7/AAAA//8DAFBLAQItABQABgAIAAAAIQDb4fbL7gAAAIUBAAATAAAAAAAAAAAA&#10;AAAAAAAAAABbQ29udGVudF9UeXBlc10ueG1sUEsBAi0AFAAGAAgAAAAhAFr0LFu/AAAAFQEAAAsA&#10;AAAAAAAAAAAAAAAAHwEAAF9yZWxzLy5yZWxzUEsBAi0AFAAGAAgAAAAhAKmFpPPEAAAA3AAAAA8A&#10;AAAAAAAAAAAAAAAABwIAAGRycy9kb3ducmV2LnhtbFBLBQYAAAAAAwADALcAAAD4AgAAAAA=&#10;" strokecolor="black [3213]" strokeweight="3pt">
              <v:stroke endarrow="block" joinstyle="miter"/>
            </v:shape>
            <v:shape id="Text Box 212" o:spid="_x0000_s1031" type="#_x0000_t202" style="position:absolute;left:22104;top:19800;width:21193;height:22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BrxgAAANwAAAAPAAAAZHJzL2Rvd25yZXYueG1sRI9ba8JA&#10;FITfC/0Pyyn0pejGWLxEV5FCxb55Q18P2WMSzJ6Nu9uY/vtuoeDjMDPfMPNlZ2rRkvOVZQWDfgKC&#10;OLe64kLB8fDZm4DwAVljbZkU/JCH5eL5aY6ZtnfeUbsPhYgQ9hkqKENoMil9XpJB37cNcfQu1hkM&#10;UbpCaof3CDe1TJNkJA1WHBdKbOijpPy6/zYKJu+b9uy/httTPrrU0/A2btc3p9TrS7eagQjUhUf4&#10;v73RCtJBCn9n4hGQi18AAAD//wMAUEsBAi0AFAAGAAgAAAAhANvh9svuAAAAhQEAABMAAAAAAAAA&#10;AAAAAAAAAAAAAFtDb250ZW50X1R5cGVzXS54bWxQSwECLQAUAAYACAAAACEAWvQsW78AAAAVAQAA&#10;CwAAAAAAAAAAAAAAAAAfAQAAX3JlbHMvLnJlbHNQSwECLQAUAAYACAAAACEAaLLwa8YAAADcAAAA&#10;DwAAAAAAAAAAAAAAAAAHAgAAZHJzL2Rvd25yZXYueG1sUEsFBgAAAAADAAMAtwAAAPoCAAAAAA==&#10;">
              <v:textbox>
                <w:txbxContent>
                  <w:p w:rsidR="00515BA0" w:rsidRPr="007130B5" w:rsidRDefault="00515BA0" w:rsidP="00515BA0">
                    <w:pPr>
                      <w:pStyle w:val="msotitle2"/>
                      <w:rPr>
                        <w:rFonts w:ascii="Arial" w:hAnsi="Arial" w:cs="Arial"/>
                        <w:b w:val="0"/>
                        <w:color w:val="auto"/>
                        <w:sz w:val="22"/>
                        <w:szCs w:val="22"/>
                      </w:rPr>
                    </w:pPr>
                    <w:r w:rsidRPr="007130B5">
                      <w:rPr>
                        <w:rFonts w:ascii="Arial" w:hAnsi="Arial" w:cs="Arial"/>
                        <w:b w:val="0"/>
                        <w:color w:val="auto"/>
                        <w:sz w:val="22"/>
                        <w:szCs w:val="22"/>
                      </w:rPr>
                      <w:t>If you believe a child’s needs warrant a statutory</w:t>
                    </w:r>
                    <w:r w:rsidRPr="007130B5">
                      <w:rPr>
                        <w:rFonts w:ascii="Arial" w:hAnsi="Arial" w:cs="Arial"/>
                        <w:color w:val="auto"/>
                        <w:sz w:val="22"/>
                        <w:szCs w:val="22"/>
                      </w:rPr>
                      <w:t xml:space="preserve"> Child in Need assessment (Leve</w:t>
                    </w:r>
                    <w:r>
                      <w:rPr>
                        <w:rFonts w:ascii="Arial" w:hAnsi="Arial" w:cs="Arial"/>
                        <w:color w:val="auto"/>
                        <w:sz w:val="22"/>
                        <w:szCs w:val="22"/>
                      </w:rPr>
                      <w:t>l</w:t>
                    </w:r>
                    <w:r w:rsidRPr="007130B5">
                      <w:rPr>
                        <w:rFonts w:ascii="Arial" w:hAnsi="Arial" w:cs="Arial"/>
                        <w:color w:val="auto"/>
                        <w:sz w:val="22"/>
                        <w:szCs w:val="22"/>
                      </w:rPr>
                      <w:t xml:space="preserve"> 4)</w:t>
                    </w:r>
                    <w:r>
                      <w:rPr>
                        <w:rFonts w:ascii="Arial" w:hAnsi="Arial" w:cs="Arial"/>
                        <w:b w:val="0"/>
                        <w:color w:val="auto"/>
                        <w:sz w:val="22"/>
                        <w:szCs w:val="22"/>
                      </w:rPr>
                      <w:t xml:space="preserve"> then you should seek the consent of the parent/carer before completing a Multi-Agency Referral Form to Children’s Services. If consent is not given you are still able to make a referral if you have Level 4 safeguarding concerns.</w:t>
                    </w:r>
                  </w:p>
                  <w:p w:rsidR="00515BA0" w:rsidRDefault="00515BA0" w:rsidP="00515BA0">
                    <w:pPr>
                      <w:rPr>
                        <w:rFonts w:ascii="Arial" w:hAnsi="Arial" w:cs="Arial"/>
                        <w:sz w:val="22"/>
                        <w:szCs w:val="22"/>
                      </w:rPr>
                    </w:pPr>
                    <w:r>
                      <w:rPr>
                        <w:rFonts w:ascii="Arial" w:hAnsi="Arial" w:cs="Arial"/>
                        <w:sz w:val="22"/>
                        <w:szCs w:val="22"/>
                      </w:rPr>
                      <w:t xml:space="preserve"> </w:t>
                    </w:r>
                  </w:p>
                  <w:p w:rsidR="00515BA0" w:rsidRDefault="00515BA0" w:rsidP="00515BA0">
                    <w:pPr>
                      <w:rPr>
                        <w:rFonts w:ascii="Arial" w:hAnsi="Arial" w:cs="Arial"/>
                        <w:sz w:val="22"/>
                        <w:szCs w:val="22"/>
                      </w:rPr>
                    </w:pPr>
                  </w:p>
                </w:txbxContent>
              </v:textbox>
            </v:shape>
            <v:shape id="Text Box 213" o:spid="_x0000_s1032" type="#_x0000_t202" style="position:absolute;left:72;top:19800;width:19786;height:5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wxQAAANwAAAAPAAAAZHJzL2Rvd25yZXYueG1sRI9PawIx&#10;FMTvQr9DeEIvolm1qN0apRRa9OY/9PrYPHcXNy/bJF3Xb2+EgsdhZn7DzJetqURDzpeWFQwHCQji&#10;zOqScwWH/Xd/BsIHZI2VZVJwIw/LxUtnjqm2V95Sswu5iBD2KSooQqhTKX1WkEE/sDVx9M7WGQxR&#10;ulxqh9cIN5UcJclEGiw5LhRY01dB2WX3ZxTM3lbNya/Hm2M2OVfvoTdtfn6dUq/d9vMDRKA2PMP/&#10;7ZVWMBqO4XEmHgG5uAMAAP//AwBQSwECLQAUAAYACAAAACEA2+H2y+4AAACFAQAAEwAAAAAAAAAA&#10;AAAAAAAAAAAAW0NvbnRlbnRfVHlwZXNdLnhtbFBLAQItABQABgAIAAAAIQBa9CxbvwAAABUBAAAL&#10;AAAAAAAAAAAAAAAAAB8BAABfcmVscy8ucmVsc1BLAQItABQABgAIAAAAIQAH/lXwxQAAANwAAAAP&#10;AAAAAAAAAAAAAAAAAAcCAABkcnMvZG93bnJldi54bWxQSwUGAAAAAAMAAwC3AAAA+QIAAAAA&#10;">
              <v:textbox>
                <w:txbxContent>
                  <w:p w:rsidR="00515BA0" w:rsidRDefault="00515BA0" w:rsidP="00515BA0">
                    <w:pPr>
                      <w:autoSpaceDE w:val="0"/>
                      <w:autoSpaceDN w:val="0"/>
                      <w:adjustRightInd w:val="0"/>
                      <w:rPr>
                        <w:rFonts w:ascii="Arial" w:hAnsi="Arial" w:cs="Arial"/>
                        <w:sz w:val="22"/>
                        <w:szCs w:val="22"/>
                      </w:rPr>
                    </w:pPr>
                    <w:r>
                      <w:rPr>
                        <w:rFonts w:ascii="Arial" w:eastAsiaTheme="minorHAnsi" w:hAnsi="Arial" w:cs="Arial"/>
                        <w:kern w:val="0"/>
                        <w:sz w:val="22"/>
                        <w:szCs w:val="22"/>
                        <w:lang w:eastAsia="en-US"/>
                      </w:rPr>
                      <w:t xml:space="preserve">If you have </w:t>
                    </w:r>
                    <w:r>
                      <w:rPr>
                        <w:rFonts w:ascii="Arial" w:eastAsiaTheme="minorHAnsi" w:hAnsi="Arial" w:cs="Arial"/>
                        <w:b/>
                        <w:kern w:val="0"/>
                        <w:sz w:val="22"/>
                        <w:szCs w:val="22"/>
                        <w:lang w:eastAsia="en-US"/>
                      </w:rPr>
                      <w:t xml:space="preserve">Child </w:t>
                    </w:r>
                    <w:r>
                      <w:rPr>
                        <w:rFonts w:ascii="Arial" w:hAnsi="Arial" w:cs="Arial"/>
                        <w:b/>
                        <w:sz w:val="22"/>
                        <w:szCs w:val="22"/>
                      </w:rPr>
                      <w:t xml:space="preserve">Protection concerns </w:t>
                    </w:r>
                    <w:r w:rsidRPr="00967FB2">
                      <w:rPr>
                        <w:rFonts w:ascii="Arial" w:hAnsi="Arial" w:cs="Arial"/>
                        <w:b/>
                      </w:rPr>
                      <w:t>(</w:t>
                    </w:r>
                    <w:r w:rsidRPr="00967FB2">
                      <w:rPr>
                        <w:rFonts w:ascii="Arial" w:eastAsiaTheme="minorHAnsi" w:hAnsi="Arial" w:cs="Arial"/>
                        <w:b/>
                        <w:kern w:val="0"/>
                        <w:lang w:eastAsia="en-US"/>
                      </w:rPr>
                      <w:t>Level 4)</w:t>
                    </w:r>
                    <w:r w:rsidRPr="00967FB2">
                      <w:rPr>
                        <w:rFonts w:ascii="Arial" w:eastAsiaTheme="minorHAnsi" w:hAnsi="Arial" w:cs="Arial"/>
                        <w:b/>
                        <w:kern w:val="0"/>
                        <w:sz w:val="22"/>
                        <w:szCs w:val="22"/>
                        <w:lang w:eastAsia="en-US"/>
                      </w:rPr>
                      <w:t xml:space="preserve"> </w:t>
                    </w:r>
                    <w:r>
                      <w:rPr>
                        <w:rFonts w:ascii="Arial" w:eastAsiaTheme="minorHAnsi" w:hAnsi="Arial" w:cs="Arial"/>
                        <w:b/>
                        <w:kern w:val="0"/>
                        <w:sz w:val="22"/>
                        <w:szCs w:val="22"/>
                        <w:lang w:eastAsia="en-US"/>
                      </w:rPr>
                      <w:t>and</w:t>
                    </w:r>
                    <w:r w:rsidRPr="00642C29">
                      <w:rPr>
                        <w:rFonts w:ascii="Arial" w:eastAsiaTheme="minorHAnsi" w:hAnsi="Arial" w:cs="Arial"/>
                        <w:b/>
                        <w:kern w:val="0"/>
                        <w:sz w:val="22"/>
                        <w:szCs w:val="22"/>
                        <w:lang w:eastAsia="en-US"/>
                      </w:rPr>
                      <w:t xml:space="preserve"> a child</w:t>
                    </w:r>
                    <w:r>
                      <w:rPr>
                        <w:rFonts w:ascii="Arial" w:eastAsiaTheme="minorHAnsi" w:hAnsi="Arial" w:cs="Arial"/>
                        <w:kern w:val="0"/>
                        <w:sz w:val="22"/>
                        <w:szCs w:val="22"/>
                        <w:lang w:eastAsia="en-US"/>
                      </w:rPr>
                      <w:t xml:space="preserve"> </w:t>
                    </w:r>
                    <w:r>
                      <w:rPr>
                        <w:rFonts w:ascii="Arial" w:eastAsiaTheme="minorHAnsi" w:hAnsi="Arial" w:cs="Arial"/>
                        <w:b/>
                        <w:kern w:val="0"/>
                        <w:sz w:val="22"/>
                        <w:szCs w:val="22"/>
                        <w:lang w:eastAsia="en-US"/>
                      </w:rPr>
                      <w:t xml:space="preserve">requires immediate protection and urgent action, </w:t>
                    </w:r>
                    <w:r>
                      <w:rPr>
                        <w:rFonts w:ascii="Arial" w:hAnsi="Arial" w:cs="Arial"/>
                        <w:sz w:val="22"/>
                        <w:szCs w:val="22"/>
                      </w:rPr>
                      <w:t xml:space="preserve">or you have </w:t>
                    </w:r>
                    <w:r>
                      <w:rPr>
                        <w:rFonts w:ascii="Arial" w:eastAsiaTheme="minorHAnsi" w:hAnsi="Arial" w:cs="Arial"/>
                        <w:kern w:val="0"/>
                        <w:sz w:val="22"/>
                        <w:szCs w:val="22"/>
                        <w:lang w:eastAsia="en-US"/>
                      </w:rPr>
                      <w:t xml:space="preserve">reasonable cause to </w:t>
                    </w:r>
                    <w:r>
                      <w:rPr>
                        <w:rFonts w:ascii="Arial" w:eastAsiaTheme="minorHAnsi" w:hAnsi="Arial" w:cs="Arial"/>
                        <w:b/>
                        <w:kern w:val="0"/>
                        <w:sz w:val="22"/>
                        <w:szCs w:val="22"/>
                        <w:lang w:eastAsia="en-US"/>
                      </w:rPr>
                      <w:t>suspect</w:t>
                    </w:r>
                    <w:r>
                      <w:rPr>
                        <w:rFonts w:ascii="Arial" w:eastAsiaTheme="minorHAnsi" w:hAnsi="Arial" w:cs="Arial"/>
                        <w:kern w:val="0"/>
                        <w:sz w:val="22"/>
                        <w:szCs w:val="22"/>
                        <w:lang w:eastAsia="en-US"/>
                      </w:rPr>
                      <w:t xml:space="preserve"> that the </w:t>
                    </w:r>
                    <w:r>
                      <w:rPr>
                        <w:rFonts w:ascii="Arial" w:eastAsiaTheme="minorHAnsi" w:hAnsi="Arial" w:cs="Arial"/>
                        <w:b/>
                        <w:kern w:val="0"/>
                        <w:sz w:val="22"/>
                        <w:szCs w:val="22"/>
                        <w:lang w:eastAsia="en-US"/>
                      </w:rPr>
                      <w:t xml:space="preserve">child is suffering, or likely to suffer, significant harm </w:t>
                    </w:r>
                    <w:r w:rsidRPr="00642C29">
                      <w:rPr>
                        <w:rFonts w:ascii="Arial" w:eastAsiaTheme="minorHAnsi" w:hAnsi="Arial" w:cs="Arial"/>
                        <w:b/>
                        <w:kern w:val="0"/>
                        <w:sz w:val="22"/>
                        <w:szCs w:val="22"/>
                        <w:lang w:eastAsia="en-US"/>
                      </w:rPr>
                      <w:t xml:space="preserve">then </w:t>
                    </w:r>
                    <w:r w:rsidRPr="00642C29">
                      <w:rPr>
                        <w:rFonts w:ascii="Arial" w:hAnsi="Arial" w:cs="Arial"/>
                        <w:b/>
                        <w:sz w:val="22"/>
                        <w:szCs w:val="22"/>
                      </w:rPr>
                      <w:t xml:space="preserve">you should </w:t>
                    </w:r>
                    <w:r w:rsidRPr="00642C29">
                      <w:rPr>
                        <w:rFonts w:ascii="Arial" w:hAnsi="Arial" w:cs="Arial"/>
                        <w:b/>
                        <w:sz w:val="22"/>
                        <w:szCs w:val="22"/>
                        <w:u w:val="single"/>
                      </w:rPr>
                      <w:t>telephone</w:t>
                    </w:r>
                    <w:r w:rsidRPr="00642C29">
                      <w:rPr>
                        <w:rFonts w:ascii="Arial" w:hAnsi="Arial" w:cs="Arial"/>
                        <w:b/>
                        <w:sz w:val="22"/>
                        <w:szCs w:val="22"/>
                      </w:rPr>
                      <w:t xml:space="preserve"> Children’s Services </w:t>
                    </w:r>
                    <w:r>
                      <w:rPr>
                        <w:rFonts w:ascii="Arial" w:hAnsi="Arial" w:cs="Arial"/>
                        <w:sz w:val="22"/>
                        <w:szCs w:val="22"/>
                      </w:rPr>
                      <w:t>(</w:t>
                    </w:r>
                    <w:r w:rsidRPr="00247B28">
                      <w:rPr>
                        <w:rFonts w:ascii="Arial" w:hAnsi="Arial" w:cs="Arial"/>
                        <w:b/>
                        <w:sz w:val="22"/>
                        <w:szCs w:val="22"/>
                        <w:u w:val="single"/>
                      </w:rPr>
                      <w:t>and if required the police</w:t>
                    </w:r>
                    <w:r w:rsidRPr="00247B28">
                      <w:rPr>
                        <w:rFonts w:ascii="Arial" w:hAnsi="Arial" w:cs="Arial"/>
                        <w:sz w:val="22"/>
                        <w:szCs w:val="22"/>
                        <w:u w:val="single"/>
                      </w:rPr>
                      <w:t xml:space="preserve">) </w:t>
                    </w:r>
                    <w:r w:rsidRPr="00247B28">
                      <w:rPr>
                        <w:rFonts w:ascii="Arial" w:hAnsi="Arial" w:cs="Arial"/>
                        <w:b/>
                        <w:sz w:val="22"/>
                        <w:szCs w:val="22"/>
                        <w:u w:val="single"/>
                      </w:rPr>
                      <w:t>without delay</w:t>
                    </w:r>
                    <w:r>
                      <w:rPr>
                        <w:rFonts w:ascii="Arial" w:eastAsiaTheme="minorHAnsi" w:hAnsi="Arial" w:cs="Arial"/>
                        <w:kern w:val="0"/>
                        <w:sz w:val="22"/>
                        <w:szCs w:val="22"/>
                        <w:lang w:eastAsia="en-US"/>
                      </w:rPr>
                      <w:t xml:space="preserve">. </w:t>
                    </w:r>
                    <w:r>
                      <w:rPr>
                        <w:rFonts w:ascii="Arial" w:hAnsi="Arial" w:cs="Arial"/>
                        <w:sz w:val="22"/>
                        <w:szCs w:val="22"/>
                      </w:rPr>
                      <w:t xml:space="preserve">(Whilst the consent of the parent/carer is </w:t>
                    </w:r>
                    <w:r w:rsidRPr="00077B17">
                      <w:rPr>
                        <w:rFonts w:ascii="Arial" w:hAnsi="Arial" w:cs="Arial"/>
                        <w:b/>
                        <w:sz w:val="22"/>
                        <w:szCs w:val="22"/>
                      </w:rPr>
                      <w:t xml:space="preserve">not </w:t>
                    </w:r>
                    <w:r>
                      <w:rPr>
                        <w:rFonts w:ascii="Arial" w:hAnsi="Arial" w:cs="Arial"/>
                        <w:sz w:val="22"/>
                        <w:szCs w:val="22"/>
                      </w:rPr>
                      <w:t>needed in order to make a</w:t>
                    </w:r>
                    <w:r w:rsidRPr="00642C29">
                      <w:rPr>
                        <w:rFonts w:ascii="Arial" w:hAnsi="Arial" w:cs="Arial"/>
                        <w:sz w:val="22"/>
                        <w:szCs w:val="22"/>
                      </w:rPr>
                      <w:t xml:space="preserve"> child protection referral </w:t>
                    </w:r>
                    <w:r>
                      <w:rPr>
                        <w:rFonts w:ascii="Arial" w:hAnsi="Arial" w:cs="Arial"/>
                        <w:sz w:val="22"/>
                        <w:szCs w:val="22"/>
                      </w:rPr>
                      <w:t>you should discuss the need to make a referral with parents/carers,</w:t>
                    </w:r>
                    <w:r w:rsidRPr="00642C29">
                      <w:rPr>
                        <w:rFonts w:ascii="Arial" w:hAnsi="Arial" w:cs="Arial"/>
                        <w:b/>
                        <w:sz w:val="22"/>
                        <w:szCs w:val="22"/>
                      </w:rPr>
                      <w:t xml:space="preserve"> </w:t>
                    </w:r>
                    <w:r w:rsidRPr="00642C29">
                      <w:rPr>
                        <w:rFonts w:ascii="Arial" w:hAnsi="Arial" w:cs="Arial"/>
                        <w:sz w:val="22"/>
                        <w:szCs w:val="22"/>
                      </w:rPr>
                      <w:t>when safe to do so.</w:t>
                    </w:r>
                    <w:r>
                      <w:rPr>
                        <w:rFonts w:ascii="Arial" w:hAnsi="Arial" w:cs="Arial"/>
                        <w:sz w:val="22"/>
                        <w:szCs w:val="22"/>
                      </w:rPr>
                      <w:t xml:space="preserve"> (If in doubt consult with Children’s Services)</w:t>
                    </w:r>
                    <w:r>
                      <w:rPr>
                        <w:rFonts w:ascii="Arial" w:eastAsiaTheme="minorHAnsi" w:hAnsi="Arial" w:cs="Arial"/>
                        <w:kern w:val="0"/>
                        <w:sz w:val="22"/>
                        <w:szCs w:val="22"/>
                        <w:lang w:eastAsia="en-US"/>
                      </w:rPr>
                      <w:t xml:space="preserve"> You should then complete a</w:t>
                    </w:r>
                    <w:r>
                      <w:rPr>
                        <w:rFonts w:ascii="Arial" w:hAnsi="Arial" w:cs="Arial"/>
                        <w:sz w:val="22"/>
                        <w:szCs w:val="22"/>
                      </w:rPr>
                      <w:t xml:space="preserve"> written Multi-Agency Referral Form within 24 hours.</w:t>
                    </w:r>
                  </w:p>
                  <w:p w:rsidR="00515BA0" w:rsidRPr="00D02F5A" w:rsidRDefault="00515BA0" w:rsidP="00515BA0">
                    <w:pPr>
                      <w:rPr>
                        <w:rFonts w:ascii="Arial" w:hAnsi="Arial" w:cs="Arial"/>
                        <w:sz w:val="22"/>
                        <w:szCs w:val="22"/>
                      </w:rPr>
                    </w:pPr>
                    <w:r>
                      <w:rPr>
                        <w:rFonts w:ascii="Arial" w:hAnsi="Arial" w:cs="Arial"/>
                        <w:b/>
                        <w:sz w:val="22"/>
                        <w:szCs w:val="22"/>
                      </w:rPr>
                      <w:t>Liverpool 0151 233 3700</w:t>
                    </w:r>
                  </w:p>
                  <w:p w:rsidR="00515BA0" w:rsidRDefault="00515BA0" w:rsidP="00515BA0">
                    <w:pPr>
                      <w:rPr>
                        <w:rFonts w:ascii="Arial" w:hAnsi="Arial" w:cs="Arial"/>
                        <w:sz w:val="22"/>
                        <w:szCs w:val="22"/>
                      </w:rPr>
                    </w:pPr>
                    <w:r>
                      <w:rPr>
                        <w:rFonts w:ascii="Arial" w:hAnsi="Arial" w:cs="Arial"/>
                        <w:sz w:val="22"/>
                        <w:szCs w:val="22"/>
                      </w:rPr>
                      <w:t>Knowsley 0151 443 2600</w:t>
                    </w:r>
                  </w:p>
                  <w:p w:rsidR="00515BA0" w:rsidRDefault="00515BA0" w:rsidP="00515BA0">
                    <w:pPr>
                      <w:rPr>
                        <w:rFonts w:ascii="Arial" w:hAnsi="Arial" w:cs="Arial"/>
                        <w:b/>
                        <w:sz w:val="22"/>
                        <w:szCs w:val="22"/>
                      </w:rPr>
                    </w:pPr>
                    <w:r>
                      <w:rPr>
                        <w:rFonts w:ascii="Arial" w:hAnsi="Arial" w:cs="Arial"/>
                        <w:b/>
                        <w:sz w:val="22"/>
                        <w:szCs w:val="22"/>
                      </w:rPr>
                      <w:t>Wirral 0151 606 2008</w:t>
                    </w:r>
                  </w:p>
                  <w:p w:rsidR="00515BA0" w:rsidRDefault="00515BA0" w:rsidP="00515BA0">
                    <w:pPr>
                      <w:rPr>
                        <w:rFonts w:ascii="Arial" w:hAnsi="Arial" w:cs="Arial"/>
                        <w:sz w:val="22"/>
                        <w:szCs w:val="22"/>
                      </w:rPr>
                    </w:pPr>
                    <w:r>
                      <w:rPr>
                        <w:rFonts w:ascii="Arial" w:hAnsi="Arial" w:cs="Arial"/>
                        <w:sz w:val="22"/>
                        <w:szCs w:val="22"/>
                      </w:rPr>
                      <w:t>Sefton 0345 140 0845</w:t>
                    </w:r>
                  </w:p>
                  <w:p w:rsidR="00515BA0" w:rsidRPr="00D02F5A" w:rsidRDefault="00515BA0" w:rsidP="00515BA0">
                    <w:pPr>
                      <w:rPr>
                        <w:rFonts w:ascii="Arial" w:hAnsi="Arial" w:cs="Arial"/>
                        <w:b/>
                        <w:sz w:val="22"/>
                        <w:szCs w:val="22"/>
                      </w:rPr>
                    </w:pPr>
                    <w:r w:rsidRPr="00D02F5A">
                      <w:rPr>
                        <w:rFonts w:ascii="Arial" w:hAnsi="Arial" w:cs="Arial"/>
                        <w:b/>
                        <w:sz w:val="22"/>
                        <w:szCs w:val="22"/>
                      </w:rPr>
                      <w:t>St Helens 01744 676600</w:t>
                    </w:r>
                  </w:p>
                  <w:p w:rsidR="00515BA0" w:rsidRDefault="00515BA0" w:rsidP="00515BA0">
                    <w:pPr>
                      <w:rPr>
                        <w:rFonts w:ascii="Arial" w:hAnsi="Arial" w:cs="Arial"/>
                        <w:sz w:val="22"/>
                        <w:szCs w:val="22"/>
                      </w:rPr>
                    </w:pPr>
                    <w:r>
                      <w:rPr>
                        <w:rFonts w:ascii="Arial" w:hAnsi="Arial" w:cs="Arial"/>
                        <w:sz w:val="22"/>
                        <w:szCs w:val="22"/>
                      </w:rPr>
                      <w:t>Wigan 01942 828300</w:t>
                    </w:r>
                  </w:p>
                  <w:p w:rsidR="00515BA0" w:rsidRPr="00747BA3" w:rsidRDefault="00515BA0" w:rsidP="00515BA0">
                    <w:pPr>
                      <w:rPr>
                        <w:rFonts w:ascii="Arial" w:hAnsi="Arial" w:cs="Arial"/>
                        <w:b/>
                        <w:sz w:val="22"/>
                        <w:szCs w:val="22"/>
                      </w:rPr>
                    </w:pPr>
                    <w:r w:rsidRPr="00747BA3">
                      <w:rPr>
                        <w:rFonts w:ascii="Arial" w:hAnsi="Arial" w:cs="Arial"/>
                        <w:b/>
                        <w:sz w:val="22"/>
                        <w:szCs w:val="22"/>
                      </w:rPr>
                      <w:t xml:space="preserve">Halton </w:t>
                    </w:r>
                    <w:r w:rsidRPr="00747BA3">
                      <w:rPr>
                        <w:rFonts w:ascii="Helvetica" w:hAnsi="Helvetica"/>
                        <w:b/>
                        <w:color w:val="232323"/>
                        <w:shd w:val="clear" w:color="auto" w:fill="FFFFFF"/>
                      </w:rPr>
                      <w:t>0151 907 8305</w:t>
                    </w:r>
                  </w:p>
                  <w:p w:rsidR="00515BA0" w:rsidRDefault="00515BA0" w:rsidP="00515BA0"/>
                </w:txbxContent>
              </v:textbox>
            </v:shape>
            <v:shape id="Text Box 209" o:spid="_x0000_s1033" type="#_x0000_t202" style="position:absolute;left:45360;top:19872;width:18366;height:5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H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DJ5n4hGQywcAAAD//wMAUEsBAi0AFAAGAAgAAAAhANvh9svuAAAAhQEAABMAAAAAAAAA&#10;AAAAAAAAAAAAAFtDb250ZW50X1R5cGVzXS54bWxQSwECLQAUAAYACAAAACEAWvQsW78AAAAVAQAA&#10;CwAAAAAAAAAAAAAAAAAfAQAAX3JlbHMvLnJlbHNQSwECLQAUAAYACAAAACEA48/0x8YAAADcAAAA&#10;DwAAAAAAAAAAAAAAAAAHAgAAZHJzL2Rvd25yZXYueG1sUEsFBgAAAAADAAMAtwAAAPoCAAAAAA==&#10;">
              <v:textbox>
                <w:txbxContent>
                  <w:p w:rsidR="00515BA0" w:rsidRDefault="00515BA0" w:rsidP="00515BA0">
                    <w:pPr>
                      <w:pStyle w:val="msotitle2"/>
                      <w:rPr>
                        <w:rFonts w:ascii="Arial" w:hAnsi="Arial" w:cs="Arial"/>
                        <w:b w:val="0"/>
                        <w:color w:val="auto"/>
                        <w:sz w:val="22"/>
                        <w:szCs w:val="22"/>
                      </w:rPr>
                    </w:pPr>
                    <w:r>
                      <w:rPr>
                        <w:rFonts w:ascii="Arial" w:hAnsi="Arial" w:cs="Arial"/>
                        <w:b w:val="0"/>
                        <w:color w:val="auto"/>
                        <w:sz w:val="22"/>
                        <w:szCs w:val="22"/>
                      </w:rPr>
                      <w:t xml:space="preserve">If a referral to Children’s Services is not required then an </w:t>
                    </w:r>
                    <w:r>
                      <w:rPr>
                        <w:rFonts w:ascii="Arial" w:hAnsi="Arial" w:cs="Arial"/>
                        <w:color w:val="auto"/>
                        <w:sz w:val="22"/>
                        <w:szCs w:val="22"/>
                      </w:rPr>
                      <w:t xml:space="preserve">Early Help </w:t>
                    </w:r>
                    <w:r w:rsidRPr="00395F5C">
                      <w:rPr>
                        <w:rFonts w:ascii="Arial" w:hAnsi="Arial" w:cs="Arial"/>
                        <w:color w:val="auto"/>
                        <w:sz w:val="22"/>
                        <w:szCs w:val="22"/>
                      </w:rPr>
                      <w:t>Assessment (Level</w:t>
                    </w:r>
                    <w:r>
                      <w:rPr>
                        <w:rFonts w:ascii="Arial" w:hAnsi="Arial" w:cs="Arial"/>
                        <w:color w:val="auto"/>
                        <w:sz w:val="22"/>
                        <w:szCs w:val="22"/>
                      </w:rPr>
                      <w:t>s</w:t>
                    </w:r>
                    <w:r w:rsidRPr="00395F5C">
                      <w:rPr>
                        <w:rFonts w:ascii="Arial" w:hAnsi="Arial" w:cs="Arial"/>
                        <w:color w:val="auto"/>
                        <w:sz w:val="22"/>
                        <w:szCs w:val="22"/>
                      </w:rPr>
                      <w:t xml:space="preserve"> 2 and 3)</w:t>
                    </w:r>
                    <w:r>
                      <w:rPr>
                        <w:rFonts w:ascii="Arial" w:hAnsi="Arial" w:cs="Arial"/>
                        <w:b w:val="0"/>
                        <w:color w:val="auto"/>
                        <w:sz w:val="22"/>
                        <w:szCs w:val="22"/>
                      </w:rPr>
                      <w:t xml:space="preserve"> should be initiated when the child has unmet needs that are likely to require multi-agency approach. </w:t>
                    </w:r>
                    <w:r>
                      <w:rPr>
                        <w:rFonts w:ascii="Arial" w:hAnsi="Arial" w:cs="Arial"/>
                        <w:color w:val="auto"/>
                        <w:sz w:val="22"/>
                        <w:szCs w:val="22"/>
                      </w:rPr>
                      <w:t>Guidance is available from your local Early Help Hub/Team.</w:t>
                    </w:r>
                  </w:p>
                  <w:p w:rsidR="00515BA0" w:rsidRDefault="00515BA0" w:rsidP="00515BA0">
                    <w:pPr>
                      <w:pStyle w:val="msotitle2"/>
                      <w:rPr>
                        <w:rFonts w:ascii="Arial" w:hAnsi="Arial" w:cs="Arial"/>
                        <w:b w:val="0"/>
                        <w:color w:val="auto"/>
                        <w:sz w:val="22"/>
                        <w:szCs w:val="22"/>
                      </w:rPr>
                    </w:pPr>
                    <w:r w:rsidRPr="0028035A">
                      <w:rPr>
                        <w:rFonts w:ascii="Arial" w:hAnsi="Arial" w:cs="Arial"/>
                        <w:color w:val="auto"/>
                        <w:sz w:val="22"/>
                        <w:szCs w:val="22"/>
                      </w:rPr>
                      <w:t>If your concerns escalate you may need to refer to children’s services.</w:t>
                    </w:r>
                    <w:r>
                      <w:rPr>
                        <w:rFonts w:ascii="Arial" w:hAnsi="Arial" w:cs="Arial"/>
                        <w:color w:val="auto"/>
                        <w:sz w:val="22"/>
                        <w:szCs w:val="22"/>
                      </w:rPr>
                      <w:t xml:space="preserve"> </w:t>
                    </w:r>
                    <w:r>
                      <w:rPr>
                        <w:rFonts w:ascii="Arial" w:hAnsi="Arial" w:cs="Arial"/>
                        <w:b w:val="0"/>
                        <w:i/>
                        <w:color w:val="auto"/>
                        <w:sz w:val="22"/>
                        <w:szCs w:val="22"/>
                      </w:rPr>
                      <w:t>W</w:t>
                    </w:r>
                    <w:r w:rsidRPr="003A1D81">
                      <w:rPr>
                        <w:rFonts w:ascii="Arial" w:hAnsi="Arial" w:cs="Arial"/>
                        <w:b w:val="0"/>
                        <w:i/>
                        <w:color w:val="auto"/>
                        <w:sz w:val="22"/>
                        <w:szCs w:val="22"/>
                      </w:rPr>
                      <w:t>here consent is not given for an early help assessment, practitioners</w:t>
                    </w:r>
                    <w:r>
                      <w:rPr>
                        <w:rFonts w:ascii="Arial" w:hAnsi="Arial" w:cs="Arial"/>
                        <w:b w:val="0"/>
                        <w:i/>
                        <w:color w:val="auto"/>
                        <w:sz w:val="22"/>
                        <w:szCs w:val="22"/>
                      </w:rPr>
                      <w:t xml:space="preserve"> </w:t>
                    </w:r>
                    <w:r w:rsidRPr="003A1D81">
                      <w:rPr>
                        <w:rFonts w:ascii="Arial" w:hAnsi="Arial" w:cs="Arial"/>
                        <w:b w:val="0"/>
                        <w:i/>
                        <w:color w:val="auto"/>
                        <w:sz w:val="22"/>
                        <w:szCs w:val="22"/>
                      </w:rPr>
                      <w:t>should consider how the needs of the child might be met. If at any time it is considered that the child may be a child in nee</w:t>
                    </w:r>
                    <w:r>
                      <w:rPr>
                        <w:rFonts w:ascii="Arial" w:hAnsi="Arial" w:cs="Arial"/>
                        <w:b w:val="0"/>
                        <w:i/>
                        <w:color w:val="auto"/>
                        <w:sz w:val="22"/>
                        <w:szCs w:val="22"/>
                      </w:rPr>
                      <w:t xml:space="preserve">d </w:t>
                    </w:r>
                    <w:r w:rsidRPr="003A1D81">
                      <w:rPr>
                        <w:rFonts w:ascii="Arial" w:hAnsi="Arial" w:cs="Arial"/>
                        <w:b w:val="0"/>
                        <w:i/>
                        <w:color w:val="auto"/>
                        <w:sz w:val="22"/>
                        <w:szCs w:val="22"/>
                      </w:rPr>
                      <w:t>or that the child has suffered significant harm or is likely to do so, a referral should be made immediately to</w:t>
                    </w:r>
                    <w:r w:rsidRPr="003A1D81">
                      <w:rPr>
                        <w:rFonts w:ascii="Arial" w:hAnsi="Arial" w:cs="Arial"/>
                        <w:i/>
                        <w:color w:val="auto"/>
                        <w:sz w:val="22"/>
                        <w:szCs w:val="22"/>
                      </w:rPr>
                      <w:t xml:space="preserve"> </w:t>
                    </w:r>
                    <w:r w:rsidRPr="003A1D81">
                      <w:rPr>
                        <w:rFonts w:ascii="Arial" w:hAnsi="Arial" w:cs="Arial"/>
                        <w:b w:val="0"/>
                        <w:i/>
                        <w:color w:val="auto"/>
                        <w:sz w:val="22"/>
                        <w:szCs w:val="22"/>
                      </w:rPr>
                      <w:t>local authority children’s social care.  WT</w:t>
                    </w:r>
                    <w:r w:rsidRPr="003A1D81">
                      <w:rPr>
                        <w:rFonts w:ascii="Arial" w:hAnsi="Arial" w:cs="Arial"/>
                        <w:i/>
                        <w:color w:val="auto"/>
                        <w:sz w:val="22"/>
                        <w:szCs w:val="22"/>
                      </w:rPr>
                      <w:t xml:space="preserve"> </w:t>
                    </w:r>
                    <w:r>
                      <w:rPr>
                        <w:rFonts w:ascii="Arial" w:hAnsi="Arial" w:cs="Arial"/>
                        <w:i/>
                        <w:color w:val="auto"/>
                        <w:sz w:val="22"/>
                        <w:szCs w:val="22"/>
                      </w:rPr>
                      <w:t>2018</w:t>
                    </w:r>
                  </w:p>
                  <w:p w:rsidR="00515BA0" w:rsidRDefault="00515BA0" w:rsidP="00515BA0">
                    <w:pPr>
                      <w:pStyle w:val="msotitle2"/>
                      <w:rPr>
                        <w:rFonts w:ascii="Arial" w:hAnsi="Arial" w:cs="Arial"/>
                        <w:b w:val="0"/>
                        <w:color w:val="auto"/>
                        <w:sz w:val="22"/>
                        <w:szCs w:val="22"/>
                      </w:rPr>
                    </w:pPr>
                  </w:p>
                  <w:p w:rsidR="00515BA0" w:rsidRDefault="00515BA0" w:rsidP="00515BA0">
                    <w:pPr>
                      <w:pStyle w:val="msotitle2"/>
                      <w:rPr>
                        <w:rFonts w:ascii="Arial" w:hAnsi="Arial" w:cs="Arial"/>
                        <w:b w:val="0"/>
                        <w:color w:val="auto"/>
                        <w:sz w:val="22"/>
                        <w:szCs w:val="22"/>
                      </w:rPr>
                    </w:pPr>
                  </w:p>
                  <w:p w:rsidR="00515BA0" w:rsidRDefault="00515BA0" w:rsidP="00515BA0">
                    <w:pPr>
                      <w:pStyle w:val="msotitle2"/>
                      <w:rPr>
                        <w:rFonts w:ascii="Arial" w:hAnsi="Arial" w:cs="Arial"/>
                        <w:b w:val="0"/>
                        <w:color w:val="auto"/>
                        <w:sz w:val="22"/>
                        <w:szCs w:val="22"/>
                      </w:rPr>
                    </w:pPr>
                  </w:p>
                  <w:p w:rsidR="00515BA0" w:rsidRDefault="00515BA0" w:rsidP="00515BA0">
                    <w:pPr>
                      <w:pStyle w:val="msotitle2"/>
                      <w:rPr>
                        <w:rFonts w:ascii="Arial" w:hAnsi="Arial" w:cs="Arial"/>
                        <w:b w:val="0"/>
                        <w:color w:val="auto"/>
                        <w:sz w:val="22"/>
                        <w:szCs w:val="22"/>
                      </w:rPr>
                    </w:pPr>
                  </w:p>
                  <w:p w:rsidR="00515BA0" w:rsidRDefault="00515BA0" w:rsidP="00515BA0">
                    <w:pPr>
                      <w:rPr>
                        <w:rFonts w:ascii="Arial" w:hAnsi="Arial" w:cs="Arial"/>
                        <w:sz w:val="22"/>
                        <w:szCs w:val="22"/>
                      </w:rPr>
                    </w:pPr>
                  </w:p>
                </w:txbxContent>
              </v:textbox>
            </v:shape>
            <v:shape id="Straight Arrow Connector 205" o:spid="_x0000_s1034" type="#_x0000_t32" style="position:absolute;left:32688;top:42480;width:44;height:2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58fxAAAANwAAAAPAAAAZHJzL2Rvd25yZXYueG1sRI9BawIx&#10;FITvBf9DeAUvRZMKFt0aRYRCT6KrpdfH5pld3LwsSaprf30jCD0OM/MNs1j1rhUXCrHxrOF1rEAQ&#10;V940bDUcDx+jGYiYkA22nknDjSKsloOnBRbGX3lPlzJZkSEcC9RQp9QVUsaqJodx7Dvi7J18cJiy&#10;DFaagNcMd62cKPUmHTacF2rsaFNTdS5/nIZ++93tf+fhHG6ncv3V7Gx6UVbr4XO/fgeRqE//4Uf7&#10;02iYqCncz+QjIJd/AAAA//8DAFBLAQItABQABgAIAAAAIQDb4fbL7gAAAIUBAAATAAAAAAAAAAAA&#10;AAAAAAAAAABbQ29udGVudF9UeXBlc10ueG1sUEsBAi0AFAAGAAgAAAAhAFr0LFu/AAAAFQEAAAsA&#10;AAAAAAAAAAAAAAAAHwEAAF9yZWxzLy5yZWxzUEsBAi0AFAAGAAgAAAAhADYbnx/EAAAA3AAAAA8A&#10;AAAAAAAAAAAAAAAABwIAAGRycy9kb3ducmV2LnhtbFBLBQYAAAAAAwADALcAAAD4AgAAAAA=&#10;" strokecolor="black [3213]" strokeweight="3pt">
              <v:stroke endarrow="block" joinstyle="miter"/>
            </v:shape>
            <v:shape id="Text Box 211" o:spid="_x0000_s1035" type="#_x0000_t202" style="position:absolute;left:22248;top:45144;width:20853;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4cxQAAANwAAAAPAAAAZHJzL2Rvd25yZXYueG1sRI9Ba8JA&#10;FITvBf/D8gQvRTexRW3qKiJY9NZasddH9pmEZt/G3TXGf+8KhR6HmfmGmS87U4uWnK8sK0hHCQji&#10;3OqKCwWH781wBsIHZI21ZVJwIw/LRe9pjpm2V/6idh8KESHsM1RQhtBkUvq8JIN+ZBvi6J2sMxii&#10;dIXUDq8Rbmo5TpKJNFhxXCixoXVJ+e/+YhTMXrftj9+9fB7zyal+C8/T9uPslBr0u9U7iEBd+A//&#10;tbdawThN4XEmHgG5uAMAAP//AwBQSwECLQAUAAYACAAAACEA2+H2y+4AAACFAQAAEwAAAAAAAAAA&#10;AAAAAAAAAAAAW0NvbnRlbnRfVHlwZXNdLnhtbFBLAQItABQABgAIAAAAIQBa9CxbvwAAABUBAAAL&#10;AAAAAAAAAAAAAAAAAB8BAABfcmVscy8ucmVsc1BLAQItABQABgAIAAAAIQCYYG4cxQAAANwAAAAP&#10;AAAAAAAAAAAAAAAAAAcCAABkcnMvZG93bnJldi54bWxQSwUGAAAAAAMAAwC3AAAA+QIAAAAA&#10;">
              <v:textbox>
                <w:txbxContent>
                  <w:p w:rsidR="00515BA0" w:rsidRPr="00CF0D1B" w:rsidRDefault="00515BA0" w:rsidP="00515BA0">
                    <w:pPr>
                      <w:rPr>
                        <w:rFonts w:ascii="Arial" w:hAnsi="Arial" w:cs="Arial"/>
                        <w:sz w:val="22"/>
                        <w:szCs w:val="22"/>
                      </w:rPr>
                    </w:pPr>
                    <w:r>
                      <w:rPr>
                        <w:rFonts w:ascii="Arial" w:hAnsi="Arial" w:cs="Arial"/>
                        <w:i/>
                        <w:sz w:val="22"/>
                        <w:szCs w:val="22"/>
                      </w:rPr>
                      <w:t xml:space="preserve">‘Within </w:t>
                    </w:r>
                    <w:r>
                      <w:rPr>
                        <w:rFonts w:ascii="Arial" w:hAnsi="Arial" w:cs="Arial"/>
                        <w:b/>
                        <w:bCs/>
                        <w:i/>
                        <w:sz w:val="22"/>
                        <w:szCs w:val="22"/>
                      </w:rPr>
                      <w:t xml:space="preserve">one working day </w:t>
                    </w:r>
                    <w:r>
                      <w:rPr>
                        <w:rFonts w:ascii="Arial" w:hAnsi="Arial" w:cs="Arial"/>
                        <w:i/>
                        <w:sz w:val="22"/>
                        <w:szCs w:val="22"/>
                      </w:rPr>
                      <w:t xml:space="preserve">of a referral being received, a local authority social worker should make a decision about the type of response that is required and acknowledge receipt to the referrer.’  </w:t>
                    </w:r>
                    <w:r>
                      <w:rPr>
                        <w:rFonts w:ascii="Arial" w:hAnsi="Arial" w:cs="Arial"/>
                        <w:sz w:val="22"/>
                        <w:szCs w:val="22"/>
                      </w:rPr>
                      <w:t>WT</w:t>
                    </w:r>
                  </w:p>
                  <w:p w:rsidR="00515BA0" w:rsidRDefault="00515BA0" w:rsidP="00515BA0">
                    <w:pPr>
                      <w:rPr>
                        <w:rFonts w:ascii="Arial" w:hAnsi="Arial" w:cs="Arial"/>
                        <w:sz w:val="22"/>
                        <w:szCs w:val="22"/>
                      </w:rPr>
                    </w:pPr>
                  </w:p>
                </w:txbxContent>
              </v:textbox>
            </v:shape>
            <v:shape id="Straight Arrow Connector 204" o:spid="_x0000_s1036" type="#_x0000_t32" style="position:absolute;left:32472;top:58176;width:44;height:2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qExAAAANwAAAAPAAAAZHJzL2Rvd25yZXYueG1sRI9BawIx&#10;FITvBf9DeAUvRZOKFN0aRYRCT6KrpdfH5pld3LwsSaprf30jCD0OM/MNs1j1rhUXCrHxrOF1rEAQ&#10;V940bDUcDx+jGYiYkA22nknDjSKsloOnBRbGX3lPlzJZkSEcC9RQp9QVUsaqJodx7Dvi7J18cJiy&#10;DFaagNcMd62cKPUmHTacF2rsaFNTdS5/nIZ++93tf+fhHG6ncv3V7Gx6UVbr4XO/fgeRqE//4Uf7&#10;02iYqCncz+QjIJd/AAAA//8DAFBLAQItABQABgAIAAAAIQDb4fbL7gAAAIUBAAATAAAAAAAAAAAA&#10;AAAAAAAAAABbQ29udGVudF9UeXBlc10ueG1sUEsBAi0AFAAGAAgAAAAhAFr0LFu/AAAAFQEAAAsA&#10;AAAAAAAAAAAAAAAAHwEAAF9yZWxzLy5yZWxzUEsBAi0AFAAGAAgAAAAhAFlXOoTEAAAA3AAAAA8A&#10;AAAAAAAAAAAAAAAABwIAAGRycy9kb3ducmV2LnhtbFBLBQYAAAAAAwADALcAAAD4AgAAAAA=&#10;" strokecolor="black [3213]" strokeweight="3pt">
              <v:stroke endarrow="block" joinstyle="miter"/>
            </v:shape>
            <v:shape id="Text Box 202" o:spid="_x0000_s1037" type="#_x0000_t202" style="position:absolute;left:144;top:73584;width:63482;height:13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a2xgAAANwAAAAPAAAAZHJzL2Rvd25yZXYueG1sRI9ba8JA&#10;FITfC/6H5Qi+lLoxLV6iqxShRd+8lPb1kD0mwezZdHcb4793hYKPw8x8wyxWnalFS85XlhWMhgkI&#10;4tzqigsFX8ePlykIH5A11pZJwZU8rJa9pwVm2l54T+0hFCJC2GeooAyhyaT0eUkG/dA2xNE7WWcw&#10;ROkKqR1eItzUMk2SsTRYcVwosaF1Sfn58GcUTN827Y/fvu6+8/GpnoXnSfv565Qa9Lv3OYhAXXiE&#10;/9sbrSBNUrifiUdALm8AAAD//wMAUEsBAi0AFAAGAAgAAAAhANvh9svuAAAAhQEAABMAAAAAAAAA&#10;AAAAAAAAAAAAAFtDb250ZW50X1R5cGVzXS54bWxQSwECLQAUAAYACAAAACEAWvQsW78AAAAVAQAA&#10;CwAAAAAAAAAAAAAAAAAfAQAAX3JlbHMvLnJlbHNQSwECLQAUAAYACAAAACEA7WtmtsYAAADcAAAA&#10;DwAAAAAAAAAAAAAAAAAHAgAAZHJzL2Rvd25yZXYueG1sUEsFBgAAAAADAAMAtwAAAPoCAAAAAA==&#10;">
              <v:textbox>
                <w:txbxContent>
                  <w:p w:rsidR="00515BA0" w:rsidRPr="00CE0239" w:rsidRDefault="00515BA0" w:rsidP="00515BA0">
                    <w:pPr>
                      <w:pStyle w:val="msotitle2"/>
                      <w:rPr>
                        <w:rFonts w:ascii="Arial" w:eastAsiaTheme="minorHAnsi" w:hAnsi="Arial" w:cs="Arial"/>
                        <w:b w:val="0"/>
                        <w:color w:val="auto"/>
                        <w:kern w:val="0"/>
                        <w:sz w:val="22"/>
                        <w:szCs w:val="22"/>
                        <w:lang w:eastAsia="en-US"/>
                      </w:rPr>
                    </w:pPr>
                    <w:r>
                      <w:rPr>
                        <w:rFonts w:ascii="Arial" w:hAnsi="Arial" w:cs="Arial"/>
                        <w:b w:val="0"/>
                        <w:color w:val="auto"/>
                        <w:sz w:val="22"/>
                        <w:szCs w:val="22"/>
                      </w:rPr>
                      <w:t xml:space="preserve">Early Help Assessments (Level 2 and 3), Child in Need (Level 4) or Child Protection Plans (Level 4) should draw upon the views and wishes of the child. They should be focussed on achieving positive outcomes for the child in a timely way. The child’s needs should be kept under review and actions should be taken promptly in response to any additional concerns/needs. </w:t>
                    </w:r>
                    <w:r w:rsidRPr="00EB5735">
                      <w:rPr>
                        <w:rFonts w:ascii="Arial" w:hAnsi="Arial" w:cs="Arial"/>
                        <w:color w:val="auto"/>
                        <w:sz w:val="22"/>
                        <w:szCs w:val="22"/>
                      </w:rPr>
                      <w:t>This overview should be read alongside part 1</w:t>
                    </w:r>
                    <w:r>
                      <w:rPr>
                        <w:rFonts w:ascii="Arial" w:hAnsi="Arial" w:cs="Arial"/>
                        <w:color w:val="auto"/>
                        <w:sz w:val="22"/>
                        <w:szCs w:val="22"/>
                      </w:rPr>
                      <w:t xml:space="preserve"> </w:t>
                    </w:r>
                    <w:r w:rsidRPr="00EB5735">
                      <w:rPr>
                        <w:rFonts w:ascii="Arial" w:hAnsi="Arial" w:cs="Arial"/>
                        <w:color w:val="auto"/>
                        <w:sz w:val="22"/>
                        <w:szCs w:val="22"/>
                      </w:rPr>
                      <w:t xml:space="preserve">and annexe </w:t>
                    </w:r>
                    <w:r>
                      <w:rPr>
                        <w:rFonts w:ascii="Arial" w:hAnsi="Arial" w:cs="Arial"/>
                        <w:color w:val="auto"/>
                        <w:sz w:val="22"/>
                        <w:szCs w:val="22"/>
                      </w:rPr>
                      <w:t>A</w:t>
                    </w:r>
                    <w:r w:rsidRPr="00EB5735">
                      <w:rPr>
                        <w:rFonts w:ascii="Arial" w:hAnsi="Arial" w:cs="Arial"/>
                        <w:color w:val="auto"/>
                        <w:sz w:val="22"/>
                        <w:szCs w:val="22"/>
                      </w:rPr>
                      <w:t xml:space="preserve"> of Keeping Children Safe in Education</w:t>
                    </w:r>
                    <w:r>
                      <w:rPr>
                        <w:rFonts w:ascii="Arial" w:hAnsi="Arial" w:cs="Arial"/>
                        <w:color w:val="auto"/>
                        <w:sz w:val="22"/>
                        <w:szCs w:val="22"/>
                      </w:rPr>
                      <w:t>;</w:t>
                    </w:r>
                    <w:r w:rsidRPr="00EB5735">
                      <w:rPr>
                        <w:rFonts w:ascii="Arial" w:hAnsi="Arial" w:cs="Arial"/>
                        <w:color w:val="auto"/>
                        <w:sz w:val="22"/>
                        <w:szCs w:val="22"/>
                      </w:rPr>
                      <w:t xml:space="preserve"> the DFE guidance ‘</w:t>
                    </w:r>
                    <w:r>
                      <w:rPr>
                        <w:rFonts w:ascii="Arial" w:hAnsi="Arial" w:cs="Arial"/>
                        <w:color w:val="auto"/>
                        <w:sz w:val="22"/>
                        <w:szCs w:val="22"/>
                      </w:rPr>
                      <w:t>W</w:t>
                    </w:r>
                    <w:r w:rsidRPr="00EB5735">
                      <w:rPr>
                        <w:rFonts w:ascii="Arial" w:hAnsi="Arial" w:cs="Arial"/>
                        <w:color w:val="auto"/>
                        <w:sz w:val="22"/>
                        <w:szCs w:val="22"/>
                      </w:rPr>
                      <w:t>hat to if you are worried a child is being abused’</w:t>
                    </w:r>
                    <w:r>
                      <w:rPr>
                        <w:rFonts w:ascii="Arial" w:hAnsi="Arial" w:cs="Arial"/>
                        <w:color w:val="auto"/>
                        <w:sz w:val="22"/>
                        <w:szCs w:val="22"/>
                      </w:rPr>
                      <w:t>,</w:t>
                    </w:r>
                    <w:r w:rsidRPr="00EB5735">
                      <w:rPr>
                        <w:rFonts w:ascii="Arial" w:hAnsi="Arial" w:cs="Arial"/>
                        <w:color w:val="auto"/>
                        <w:sz w:val="22"/>
                        <w:szCs w:val="22"/>
                      </w:rPr>
                      <w:t xml:space="preserve"> </w:t>
                    </w:r>
                    <w:r>
                      <w:rPr>
                        <w:rFonts w:ascii="Arial" w:hAnsi="Arial" w:cs="Arial"/>
                        <w:color w:val="auto"/>
                        <w:sz w:val="22"/>
                        <w:szCs w:val="22"/>
                      </w:rPr>
                      <w:t>l</w:t>
                    </w:r>
                    <w:r w:rsidRPr="00EB5735">
                      <w:rPr>
                        <w:rFonts w:ascii="Arial" w:hAnsi="Arial" w:cs="Arial"/>
                        <w:color w:val="auto"/>
                        <w:sz w:val="22"/>
                        <w:szCs w:val="22"/>
                      </w:rPr>
                      <w:t xml:space="preserve">ocal </w:t>
                    </w:r>
                    <w:r>
                      <w:rPr>
                        <w:rFonts w:ascii="Arial" w:hAnsi="Arial" w:cs="Arial"/>
                        <w:color w:val="auto"/>
                        <w:sz w:val="22"/>
                        <w:szCs w:val="22"/>
                      </w:rPr>
                      <w:t xml:space="preserve">safeguarding </w:t>
                    </w:r>
                    <w:r w:rsidRPr="00EB5735">
                      <w:rPr>
                        <w:rFonts w:ascii="Arial" w:hAnsi="Arial" w:cs="Arial"/>
                        <w:color w:val="auto"/>
                        <w:sz w:val="22"/>
                        <w:szCs w:val="22"/>
                      </w:rPr>
                      <w:t>procedures</w:t>
                    </w:r>
                    <w:r>
                      <w:rPr>
                        <w:rFonts w:ascii="Arial" w:hAnsi="Arial" w:cs="Arial"/>
                        <w:color w:val="auto"/>
                        <w:sz w:val="22"/>
                        <w:szCs w:val="22"/>
                      </w:rPr>
                      <w:t xml:space="preserve"> and local guidance, for example child exploitation or children missing protocol</w:t>
                    </w:r>
                    <w:r w:rsidRPr="00EB5735">
                      <w:rPr>
                        <w:rFonts w:ascii="Arial" w:hAnsi="Arial" w:cs="Arial"/>
                        <w:color w:val="auto"/>
                        <w:sz w:val="22"/>
                        <w:szCs w:val="22"/>
                      </w:rPr>
                      <w:t>.</w:t>
                    </w:r>
                  </w:p>
                </w:txbxContent>
              </v:textbox>
            </v:shape>
            <v:shape id="Text Box 210" o:spid="_x0000_s1038" type="#_x0000_t202" style="position:absolute;left:22464;top:60552;width:20856;height:1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uHwgAAANwAAAAPAAAAZHJzL2Rvd25yZXYueG1sRE/LagIx&#10;FN0L/YdwC27EyWiLj6lRimCxO2tFt5fJnQed3EyTOE7/vlkILg/nvdr0phEdOV9bVjBJUhDEudU1&#10;lwpO37vxAoQPyBoby6Tgjzxs1k+DFWba3viLumMoRQxhn6GCKoQ2k9LnFRn0iW2JI1dYZzBE6Eqp&#10;Hd5iuGnkNE1n0mDNsaHClrYV5T/Hq1GweN13F//5cjjns6JZhtG8+/h1Sg2f+/c3EIH68BDf3Xut&#10;YDqJ8+OZeATk+h8AAP//AwBQSwECLQAUAAYACAAAACEA2+H2y+4AAACFAQAAEwAAAAAAAAAAAAAA&#10;AAAAAAAAW0NvbnRlbnRfVHlwZXNdLnhtbFBLAQItABQABgAIAAAAIQBa9CxbvwAAABUBAAALAAAA&#10;AAAAAAAAAAAAAB8BAABfcmVscy8ucmVsc1BLAQItABQABgAIAAAAIQD3LMuHwgAAANwAAAAPAAAA&#10;AAAAAAAAAAAAAAcCAABkcnMvZG93bnJldi54bWxQSwUGAAAAAAMAAwC3AAAA9gIAAAAA&#10;">
              <v:textbox>
                <w:txbxContent>
                  <w:p w:rsidR="00515BA0" w:rsidRDefault="00515BA0" w:rsidP="00515BA0">
                    <w:pPr>
                      <w:rPr>
                        <w:rFonts w:ascii="Arial" w:hAnsi="Arial" w:cs="Arial"/>
                        <w:b/>
                        <w:sz w:val="22"/>
                        <w:szCs w:val="22"/>
                      </w:rPr>
                    </w:pPr>
                    <w:r>
                      <w:rPr>
                        <w:rFonts w:ascii="Arial" w:hAnsi="Arial" w:cs="Arial"/>
                        <w:sz w:val="22"/>
                        <w:szCs w:val="22"/>
                      </w:rPr>
                      <w:t xml:space="preserve">If the referrer does not agree with the decision made by Children’s Services then they should press for re-consideration and follow the Local </w:t>
                    </w:r>
                    <w:r>
                      <w:rPr>
                        <w:rFonts w:ascii="Arial" w:hAnsi="Arial" w:cs="Arial"/>
                        <w:b/>
                        <w:sz w:val="22"/>
                        <w:szCs w:val="22"/>
                      </w:rPr>
                      <w:t xml:space="preserve">Escalation and Resolution Procedures. </w:t>
                    </w:r>
                  </w:p>
                  <w:p w:rsidR="00515BA0" w:rsidRDefault="00515BA0" w:rsidP="00515BA0">
                    <w:pPr>
                      <w:ind w:left="-567"/>
                      <w:rPr>
                        <w:rFonts w:ascii="Arial" w:hAnsi="Arial" w:cs="Arial"/>
                        <w:sz w:val="22"/>
                        <w:szCs w:val="22"/>
                      </w:rPr>
                    </w:pPr>
                  </w:p>
                </w:txbxContent>
              </v:textbox>
            </v:shape>
            <v:shape id="Straight Arrow Connector 10" o:spid="_x0000_s1039" type="#_x0000_t32" style="position:absolute;left:43128;top:31608;width:225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ataxgAAANsAAAAPAAAAZHJzL2Rvd25yZXYueG1sRI9Lb8JA&#10;DITvlfofVq7UW9lQUAWBBfUhEIdw4CHOVtYkEVlvlN2SlF+PD0i92ZrxzOf5sne1ulIbKs8GhoME&#10;FHHubcWFgeNh9TYBFSKyxdozGfijAMvF89McU+s73tF1HwslIRxSNFDG2KRah7wkh2HgG2LRzr51&#10;GGVtC21b7CTc1fo9ST60w4qlocSGvkvKL/tfZyBbd9Of0WmY7Tbj0S1L3Or2ta2NeX3pP2egIvXx&#10;3/y43ljBF3r5RQbQizsAAAD//wMAUEsBAi0AFAAGAAgAAAAhANvh9svuAAAAhQEAABMAAAAAAAAA&#10;AAAAAAAAAAAAAFtDb250ZW50X1R5cGVzXS54bWxQSwECLQAUAAYACAAAACEAWvQsW78AAAAVAQAA&#10;CwAAAAAAAAAAAAAAAAAfAQAAX3JlbHMvLnJlbHNQSwECLQAUAAYACAAAACEA+SmrWsYAAADbAAAA&#10;DwAAAAAAAAAAAAAAAAAHAgAAZHJzL2Rvd25yZXYueG1sUEsFBgAAAAADAAMAtwAAAPoCAAAAAA==&#10;" strokecolor="black [3213]" strokeweight="3pt">
              <v:stroke endarrow="block" joinstyle="miter"/>
            </v:shape>
          </v:group>
        </w:pict>
      </w: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1619" w:rsidP="00515BA0">
      <w:pPr>
        <w:ind w:right="-613"/>
        <w:jc w:val="center"/>
        <w:rPr>
          <w:rFonts w:ascii="Arial" w:hAnsi="Arial" w:cs="Arial"/>
          <w:b/>
          <w:color w:val="303282"/>
          <w:sz w:val="32"/>
          <w:szCs w:val="32"/>
        </w:rPr>
      </w:pPr>
      <w:r w:rsidRPr="00511619">
        <w:rPr>
          <w:rFonts w:ascii="Arial" w:hAnsi="Arial" w:cs="Arial"/>
          <w:b/>
          <w:noProof/>
          <w:color w:val="303282"/>
          <w:sz w:val="32"/>
          <w:szCs w:val="32"/>
        </w:rPr>
        <w:pict>
          <v:shape id="Straight Arrow Connector 203" o:spid="_x0000_s1055" type="#_x0000_t32" style="position:absolute;left:0;text-align:left;margin-left:155.35pt;margin-top:15.85pt;width:.3pt;height:18.85pt;rotation:-9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AP+QEAAFIEAAAOAAAAZHJzL2Uyb0RvYy54bWysVNuK2zAQfS/0H4TeG8cJLNsQZynZbl9K&#10;G7rtB2hlKRZIGjFSY+fvO5Idb5tCYZf6QegyZ86co5G3d4Oz7KQwGvANrxdLzpSX0Bp/bPiP7w/v&#10;bjmLSfhWWPCq4WcV+d3u7ZttHzZqBR3YViGjJD5u+tDwLqWwqaooO+VEXEBQng41oBOJlnisWhQ9&#10;ZXe2Wi2XN1UP2AYEqWKk3fvxkO9Kfq2VTF+1jiox23CqLZURy/iUx2q3FZsjitAZOZUhXlGFE8YT&#10;6ZzqXiTBfqL5K5UzEiGCTgsJrgKtjVRFA6mpl1dqHjsRVNFC5sQw2xT/X1r55XRAZtqGr5Zrzrxw&#10;dEmPCYU5dol9QISe7cF7MhKQ5RhyrA9xQ8C9P+C0iuGAWf6g0TEEsrm+oeuhr7hCOtlQTD/Ppqsh&#10;MUmb69s19Yikg9X6/ZrmlLIaM+WMAWP6pMCxPGl4nEqba6oLgTh9jmkEXgAZbD3rM0M91RHBmvbB&#10;WJsPS4+pvUV2EtQdaagn6j+ikjD2o29ZOgdyJqER/mjVFGk91ZrdGPWXWTpbNXJ/U5qcJYljjVd8&#10;Qkrl04XTeorOME3VzcDRvX8Cp/gMVaXfXwKeEYUZfJrBznjAYu0V+7NNeoy/ODDqzhY8QXsunVGs&#10;ocYtFzo9svwyfl8X+POvYPcLAAD//wMAUEsDBBQABgAIAAAAIQA2K4kL3wAAAAkBAAAPAAAAZHJz&#10;L2Rvd25yZXYueG1sTI/BTsMwDIbvSLxDZCRuLF0m0FqaTgypB4SQ2MaBY9p4bbXGqZqsK2+Pd4Kj&#10;7U+/vz/fzK4XE46h86RhuUhAINXedtRo+DqUD2sQIRqypveEGn4wwKa4vclNZv2FdjjtYyM4hEJm&#10;NLQxDpmUoW7RmbDwAxLfjn50JvI4NtKO5sLhrpcqSZ6kMx3xh9YM+NpifdqfnYZqmjqpSvp+63fx&#10;87382Fbrw1br+7v55RlExDn+wXDVZ3Uo2KnyZ7JB9BpUqpaManhMViAYWKmUu1TXRQqyyOX/BsUv&#10;AAAA//8DAFBLAQItABQABgAIAAAAIQC2gziS/gAAAOEBAAATAAAAAAAAAAAAAAAAAAAAAABbQ29u&#10;dGVudF9UeXBlc10ueG1sUEsBAi0AFAAGAAgAAAAhADj9If/WAAAAlAEAAAsAAAAAAAAAAAAAAAAA&#10;LwEAAF9yZWxzLy5yZWxzUEsBAi0AFAAGAAgAAAAhAK+aYA/5AQAAUgQAAA4AAAAAAAAAAAAAAAAA&#10;LgIAAGRycy9lMm9Eb2MueG1sUEsBAi0AFAAGAAgAAAAhADYriQvfAAAACQEAAA8AAAAAAAAAAAAA&#10;AAAAUwQAAGRycy9kb3ducmV2LnhtbFBLBQYAAAAABAAEAPMAAABfBQAAAAA=&#10;" strokecolor="black [3213]" strokeweight="3pt">
            <v:stroke endarrow="block" joinstyle="miter"/>
          </v:shape>
        </w:pict>
      </w: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rPr>
          <w:rFonts w:ascii="Arial" w:hAnsi="Arial" w:cs="Arial"/>
          <w:b/>
          <w:color w:val="303282"/>
          <w:sz w:val="32"/>
          <w:szCs w:val="32"/>
        </w:rPr>
      </w:pPr>
    </w:p>
    <w:p w:rsidR="00515BA0" w:rsidRDefault="00515BA0" w:rsidP="00515BA0">
      <w:pPr>
        <w:rPr>
          <w:rFonts w:ascii="Arial" w:hAnsi="Arial" w:cs="Arial"/>
          <w:b/>
          <w:color w:val="303282"/>
          <w:sz w:val="32"/>
          <w:szCs w:val="32"/>
        </w:rPr>
      </w:pPr>
    </w:p>
    <w:p w:rsidR="00515BA0" w:rsidRDefault="00515BA0" w:rsidP="00515BA0">
      <w:pPr>
        <w:rPr>
          <w:rFonts w:ascii="Arial" w:hAnsi="Arial" w:cs="Arial"/>
          <w:b/>
          <w:color w:val="303282"/>
          <w:sz w:val="32"/>
          <w:szCs w:val="32"/>
        </w:rPr>
      </w:pPr>
    </w:p>
    <w:p w:rsidR="00515BA0" w:rsidRDefault="00515BA0" w:rsidP="00515BA0">
      <w:pPr>
        <w:rPr>
          <w:rFonts w:ascii="Arial" w:hAnsi="Arial" w:cs="Arial"/>
          <w:b/>
          <w:color w:val="303282"/>
          <w:sz w:val="32"/>
          <w:szCs w:val="32"/>
        </w:rPr>
      </w:pPr>
    </w:p>
    <w:p w:rsidR="00515BA0" w:rsidRDefault="00515BA0" w:rsidP="00515BA0">
      <w:pPr>
        <w:rPr>
          <w:rFonts w:ascii="Arial" w:hAnsi="Arial" w:cs="Arial"/>
          <w:b/>
          <w:color w:val="303282"/>
          <w:sz w:val="32"/>
          <w:szCs w:val="32"/>
        </w:rPr>
      </w:pPr>
    </w:p>
    <w:p w:rsidR="00515BA0" w:rsidRDefault="00515BA0" w:rsidP="00515BA0">
      <w:pPr>
        <w:rPr>
          <w:rFonts w:ascii="Arial" w:hAnsi="Arial" w:cs="Arial"/>
          <w:b/>
          <w:color w:val="303282"/>
          <w:sz w:val="32"/>
          <w:szCs w:val="32"/>
        </w:rPr>
      </w:pPr>
    </w:p>
    <w:p w:rsidR="00515BA0" w:rsidRDefault="00515BA0" w:rsidP="00515BA0">
      <w:pPr>
        <w:rPr>
          <w:rFonts w:ascii="Arial" w:hAnsi="Arial" w:cs="Arial"/>
          <w:b/>
          <w:color w:val="303282"/>
          <w:sz w:val="32"/>
          <w:szCs w:val="32"/>
        </w:rPr>
      </w:pPr>
    </w:p>
    <w:p w:rsidR="00515BA0" w:rsidRDefault="00DD20EA" w:rsidP="00515BA0">
      <w:pPr>
        <w:ind w:right="-613"/>
        <w:jc w:val="center"/>
        <w:rPr>
          <w:rFonts w:ascii="Arial" w:hAnsi="Arial" w:cs="Arial"/>
          <w:b/>
          <w:color w:val="303282"/>
          <w:sz w:val="32"/>
          <w:szCs w:val="32"/>
        </w:rPr>
      </w:pPr>
      <w:r>
        <w:rPr>
          <w:noProof/>
          <w:lang w:val="en-US" w:eastAsia="en-US"/>
        </w:rPr>
        <w:drawing>
          <wp:anchor distT="0" distB="0" distL="114300" distR="114300" simplePos="0" relativeHeight="251666432" behindDoc="0" locked="0" layoutInCell="1" allowOverlap="1">
            <wp:simplePos x="0" y="0"/>
            <wp:positionH relativeFrom="margin">
              <wp:posOffset>5333702</wp:posOffset>
            </wp:positionH>
            <wp:positionV relativeFrom="paragraph">
              <wp:posOffset>317</wp:posOffset>
            </wp:positionV>
            <wp:extent cx="933450" cy="274955"/>
            <wp:effectExtent l="0" t="0" r="0" b="0"/>
            <wp:wrapThrough wrapText="bothSides">
              <wp:wrapPolygon edited="0">
                <wp:start x="0" y="0"/>
                <wp:lineTo x="0" y="19455"/>
                <wp:lineTo x="21159" y="19455"/>
                <wp:lineTo x="21159" y="0"/>
                <wp:lineTo x="0" y="0"/>
              </wp:wrapPolygon>
            </wp:wrapThrough>
            <wp:docPr id="1" name="Picture 5" descr="Description: cid:image001.jpg@01CF4762.31243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5" descr="Description: cid:image001.jpg@01CF4762.31243FA0"/>
                    <pic:cNvPicPr>
                      <a:picLocks noChangeAspect="1" noChangeArrowheads="1"/>
                    </pic:cNvPicPr>
                  </pic:nvPicPr>
                  <pic:blipFill>
                    <a:blip r:embed="rId4" r:link="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3450" cy="274955"/>
                    </a:xfrm>
                    <a:prstGeom prst="rect">
                      <a:avLst/>
                    </a:prstGeom>
                    <a:solidFill>
                      <a:schemeClr val="accent1"/>
                    </a:solidFill>
                    <a:ln>
                      <a:noFill/>
                    </a:ln>
                    <a:extLst/>
                  </pic:spPr>
                </pic:pic>
              </a:graphicData>
            </a:graphic>
          </wp:anchor>
        </w:drawing>
      </w:r>
      <w:r w:rsidR="00515BA0">
        <w:rPr>
          <w:rFonts w:ascii="Arial" w:hAnsi="Arial" w:cs="Arial"/>
          <w:b/>
          <w:color w:val="303282"/>
          <w:sz w:val="32"/>
          <w:szCs w:val="32"/>
        </w:rPr>
        <w:t>Schools’ Safeguarding Flowchart (Updated July 2018)</w:t>
      </w:r>
      <w:r>
        <w:rPr>
          <w:rFonts w:ascii="Arial" w:hAnsi="Arial" w:cs="Arial"/>
          <w:b/>
          <w:color w:val="303282"/>
          <w:sz w:val="32"/>
          <w:szCs w:val="32"/>
        </w:rPr>
        <w:t xml:space="preserve"> </w:t>
      </w:r>
    </w:p>
    <w:p w:rsidR="00515BA0" w:rsidRDefault="00511619" w:rsidP="00515BA0">
      <w:pPr>
        <w:ind w:right="-613"/>
        <w:jc w:val="center"/>
        <w:rPr>
          <w:rFonts w:ascii="Arial" w:hAnsi="Arial" w:cs="Arial"/>
          <w:b/>
          <w:color w:val="303282"/>
          <w:sz w:val="32"/>
          <w:szCs w:val="32"/>
        </w:rPr>
      </w:pPr>
      <w:r w:rsidRPr="00511619">
        <w:rPr>
          <w:rFonts w:ascii="Arial" w:hAnsi="Arial" w:cs="Arial"/>
          <w:b/>
          <w:noProof/>
          <w:color w:val="303282"/>
          <w:sz w:val="32"/>
          <w:szCs w:val="32"/>
        </w:rPr>
        <w:pict>
          <v:group id="Group 19" o:spid="_x0000_s1040" style="position:absolute;left:0;text-align:left;margin-left:-9pt;margin-top:12.35pt;width:501.75pt;height:688.9pt;z-index:251662336" coordsize="63722,8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SZVgUAAN0mAAAOAAAAZHJzL2Uyb0RvYy54bWzsWu1u2zYU/T9g70Do/2KT+jbiFF3adAO6&#10;rVi6B6BlyhImkRrFRM6efpcfki0nbpJucDFY+eFQ4vfV4bmHl7x8s60rdM9kWwq+9PDF3EOMZ2Jd&#10;8s3S++PzzQ+Jh1pF+ZpWgrOl98Ba783V999dds2CEVGIas0kgkZ4u+iapVco1SxmszYrWE3bC9Ew&#10;Dpm5kDVV8Cg3s7WkHbReVzMyn0ezTsh1I0XG2hbevrOZ3pVpP89Zpn7L85YpVC09GJsyv9L8rvTv&#10;7OqSLjaSNkWZuWHQrxhFTUsOnQ5NvaOKojtZPmqqLjMpWpGri0zUM5HnZcbMHGA2eH4wmw9S3DVm&#10;LptFt2kGM4FpD+z01c1mv95/kqhcw7dLPcRpDd/IdIvgGYzTNZsFlPkgm9vmk3QvNvZJz3eby1r/&#10;h5mgrTHrw2BWtlUog5eRHxNCQg9lkJfEQUowtobPCvg6j+plxftnas76jmd6fMNwugZA1O7s1P47&#10;O90WtGHG/K22gbMTIb2dbpWk5aZQ6K2UokPXgnPAm5AIihhLmWrX3NmtXbRgwieMlsYpQNlDYB0c&#10;k2QOaQPL3n5BkECuNh7xU7Cfzh0sQBeNbNUHJmqkE0uvdaMahoMNMOn9x1bZin0FPZSKo27p+QmG&#10;TvVzK6pyfVNWlXnQq5BdVxLdU1g/ams+G3Q9KqVoWb3na6QeGgCPkiXlm4q5QVYcxqq/i527SamH&#10;itm+f2c5YA8gYsdoVv2uP5pljKu+z4pDaV0th9ENFd2oxwMdV3TldVVmGOE1lYcapmfB1VC5LrmQ&#10;1mbj3ndmym353gJ23toEK7F+MKgwpgHI6oV2CuzGz2M3fhV2wyDwvwjeEJMJvLDMJvC+3O8dId7B&#10;QX3WzPij2CLifJQhWu2gkNrC+4FPmo8i+7NFXFwXQErM8HTB6Bocg6UVveqA2nVVuwQ1TaFV94tY&#10;A5fROyXMCn+Zl4v8MMaWqIHH43naU1dfvSdex9QSvIVp/gg3j1i2lZvVwMQ35s9R7KiY5fM0BHer&#10;GWuUN2oCvIxzNId8XpcKJFlV1uCsh0J0oe0GNG88k6N8606eoHi1XW2NqBjIxDIeksIqMFCMkCiE&#10;/NtDHagvcFt/3VHJPFT9zOHrpDgItFwzD0EYaw6R+zmr/RzKM2gKfI+HbPJaGYmnLcDFW/iKeWl8&#10;3457HSefjnoDjGEOVmAdFQ6mEFjVwfJ56eCDlPoi/U7aQUuliX5fs+14mn4Bm4PyHQjYvNwB9nQU&#10;TAieB71oTg1PaToEiee2DrAwUh/7TjeTkESR7wjzfOk46bXdRMdGllo63kMz+JlvgWbwb+Ac9P7v&#10;KSjjNE6iGNSP3gKGJPWJH549lAflN0EZk6BXFvtQNnGCPYF7Gm0chH4YphDssWiOUuDgETHjxAcq&#10;BrhbNEcY1N3Zoxm0oeOdCc5YhwqfFcpQaMfULxHKUQIqwcAyIBBQg/QIlpNQnoQyHDi8KpB+TCiT&#10;qAfwPh9He4A9pVA2aLfAD/W2+gD4ZJ6Evt5saz7GJA1dieMR5jOIW9gDil244KwDF+T5qHGAodDr&#10;+DgYRG+Y4Dg6hOXExxMf/zd8HAYEFKZTFAMh27c7yJ6OkS0Ha30c+2HyiI8jP0iIDrUYPvbTeWLJ&#10;6Lz5eDhRPXt9rIELYa2D0IV9+y3gTEgQ9ZG4aB6GOpQxUtZaYEQh+BArMLA57IYS5w1osyueBAZc&#10;PNHQHQIYR49GbKkdwI9s+VBelc1P/QGgu5US+FhfqzAa2MfRXKfHECVhEjkJbLKOY3O6XuH9H69X&#10;mItCcIfK0I6776Uvae0/mzPB3a20q38AAAD//wMAUEsDBBQABgAIAAAAIQBe00/B4gAAAAsBAAAP&#10;AAAAZHJzL2Rvd25yZXYueG1sTI9BT4NAEIXvJv6HzZh4axewKCJL0zTqqWlia9L0NoUpkLKzhN0C&#10;/feuJz1O5st738uWk27FQL1tDCsI5wEI4sKUDVcKvvcfswSEdcgltoZJwY0sLPP7uwzT0oz8RcPO&#10;VcKHsE1RQe1cl0ppi5o02rnpiP3vbHqNzp99JcseRx+uWxkFwbPU2LBvqLGjdU3FZXfVCj5HHFdP&#10;4fuwuZzXt+M+3h42ISn1+DCt3kA4mtwfDL/6Xh1y73QyVy6taBXMwsRvcQqixQsID7wmcQzi5MlF&#10;EMUg80z+35D/AAAA//8DAFBLAQItABQABgAIAAAAIQC2gziS/gAAAOEBAAATAAAAAAAAAAAAAAAA&#10;AAAAAABbQ29udGVudF9UeXBlc10ueG1sUEsBAi0AFAAGAAgAAAAhADj9If/WAAAAlAEAAAsAAAAA&#10;AAAAAAAAAAAALwEAAF9yZWxzLy5yZWxzUEsBAi0AFAAGAAgAAAAhAGqO1JlWBQAA3SYAAA4AAAAA&#10;AAAAAAAAAAAALgIAAGRycy9lMm9Eb2MueG1sUEsBAi0AFAAGAAgAAAAhAF7TT8HiAAAACwEAAA8A&#10;AAAAAAAAAAAAAAAAsAcAAGRycy9kb3ducmV2LnhtbFBLBQYAAAAABAAEAPMAAAC/CAAAAAA=&#10;">
            <v:shape id="Straight Arrow Connector 22" o:spid="_x0000_s1041" type="#_x0000_t32" style="position:absolute;left:9792;top:17280;width:44;height:2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JjrwwAAANsAAAAPAAAAZHJzL2Rvd25yZXYueG1sRI9BawIx&#10;FITvQv9DeAUv0s26B7Fbo0ih0FOpq9LrY/PMLm5eliTq6q9vBMHjMDPfMIvVYDtxJh9axwqmWQ6C&#10;uHa6ZaNgt/16m4MIEVlj55gUXCnAavkyWmCp3YU3dK6iEQnCoUQFTYx9KWWoG7IYMtcTJ+/gvMWY&#10;pDdSe7wkuO1kkeczabHltNBgT58N1cfqZBUMP3/95vbuj/56qNb79tfESW6UGr8O6w8QkYb4DD/a&#10;31pBUcD9S/oBcvkPAAD//wMAUEsBAi0AFAAGAAgAAAAhANvh9svuAAAAhQEAABMAAAAAAAAAAAAA&#10;AAAAAAAAAFtDb250ZW50X1R5cGVzXS54bWxQSwECLQAUAAYACAAAACEAWvQsW78AAAAVAQAACwAA&#10;AAAAAAAAAAAAAAAfAQAAX3JlbHMvLnJlbHNQSwECLQAUAAYACAAAACEAWBiY68MAAADbAAAADwAA&#10;AAAAAAAAAAAAAAAHAgAAZHJzL2Rvd25yZXYueG1sUEsFBgAAAAADAAMAtwAAAPcCAAAAAA==&#10;" strokecolor="black [3213]" strokeweight="3pt">
              <v:stroke endarrow="block" joinstyle="miter"/>
            </v:shape>
            <v:shape id="Straight Arrow Connector 27" o:spid="_x0000_s1042" type="#_x0000_t32" style="position:absolute;left:54432;top:17280;width:51;height:2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tzxAAAANsAAAAPAAAAZHJzL2Rvd25yZXYueG1sRI9BawIx&#10;FITvQv9DeIVepGb1YNutWZGC4Kno2tLrY/PMLrt5WZKoq7/eCEKPw8x8wyyWg+3EiXxoHCuYTjIQ&#10;xJXTDRsFP/v16zuIEJE1do5JwYUCLIun0QJz7c68o1MZjUgQDjkqqGPscylDVZPFMHE9cfIOzluM&#10;SXojtcdzgttOzrJsLi02nBZq7Omrpqotj1bB8P3X764fvvWXQ7n6bbYmjjOj1MvzsPoEEWmI/+FH&#10;e6MVzN7g/iX9AFncAAAA//8DAFBLAQItABQABgAIAAAAIQDb4fbL7gAAAIUBAAATAAAAAAAAAAAA&#10;AAAAAAAAAABbQ29udGVudF9UeXBlc10ueG1sUEsBAi0AFAAGAAgAAAAhAFr0LFu/AAAAFQEAAAsA&#10;AAAAAAAAAAAAAAAAHwEAAF9yZWxzLy5yZWxzUEsBAi0AFAAGAAgAAAAhAEhvO3PEAAAA2wAAAA8A&#10;AAAAAAAAAAAAAAAABwIAAGRycy9kb3ducmV2LnhtbFBLBQYAAAAAAwADALcAAAD4AgAAAAA=&#10;" strokecolor="black [3213]" strokeweight="3pt">
              <v:stroke endarrow="block" joinstyle="miter"/>
            </v:shape>
            <v:shape id="Text Box 29" o:spid="_x0000_s1043" type="#_x0000_t202" style="position:absolute;width:63635;height:17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515BA0" w:rsidRDefault="00515BA0" w:rsidP="00515BA0">
                    <w:pPr>
                      <w:rPr>
                        <w:rFonts w:ascii="Arial" w:hAnsi="Arial" w:cs="Arial"/>
                        <w:sz w:val="22"/>
                        <w:szCs w:val="22"/>
                      </w:rPr>
                    </w:pPr>
                    <w:r>
                      <w:rPr>
                        <w:rFonts w:ascii="Arial" w:hAnsi="Arial" w:cs="Arial"/>
                        <w:sz w:val="22"/>
                        <w:szCs w:val="22"/>
                      </w:rPr>
                      <w:t xml:space="preserve">If a member of staff or volunteer has concerns about a </w:t>
                    </w:r>
                    <w:r>
                      <w:rPr>
                        <w:rFonts w:ascii="Arial" w:hAnsi="Arial" w:cs="Arial"/>
                        <w:b/>
                        <w:sz w:val="22"/>
                        <w:szCs w:val="22"/>
                      </w:rPr>
                      <w:t>child’s welfare</w:t>
                    </w:r>
                    <w:r>
                      <w:rPr>
                        <w:rFonts w:ascii="Arial" w:hAnsi="Arial" w:cs="Arial"/>
                        <w:sz w:val="22"/>
                        <w:szCs w:val="22"/>
                      </w:rPr>
                      <w:t xml:space="preserve"> they should discuss it </w:t>
                    </w:r>
                    <w:r>
                      <w:rPr>
                        <w:rFonts w:ascii="Arial" w:hAnsi="Arial" w:cs="Arial"/>
                        <w:b/>
                        <w:sz w:val="22"/>
                        <w:szCs w:val="22"/>
                      </w:rPr>
                      <w:t>without delay</w:t>
                    </w:r>
                    <w:r>
                      <w:rPr>
                        <w:rFonts w:ascii="Arial" w:hAnsi="Arial" w:cs="Arial"/>
                        <w:sz w:val="22"/>
                        <w:szCs w:val="22"/>
                      </w:rPr>
                      <w:t xml:space="preserve"> with the school’s Designated Safeguarding Lead or Deputy Safeguarding Lead or Senior Leader. The</w:t>
                    </w:r>
                    <w:r>
                      <w:rPr>
                        <w:rFonts w:ascii="Arial" w:hAnsi="Arial" w:cs="Arial"/>
                        <w:b/>
                        <w:sz w:val="22"/>
                        <w:szCs w:val="22"/>
                      </w:rPr>
                      <w:t xml:space="preserve"> Local Safeguarding Children Board’s Levels of Need Guidance</w:t>
                    </w:r>
                    <w:r>
                      <w:rPr>
                        <w:rFonts w:ascii="Arial" w:hAnsi="Arial" w:cs="Arial"/>
                        <w:sz w:val="22"/>
                        <w:szCs w:val="22"/>
                      </w:rPr>
                      <w:t xml:space="preserve"> should be drawn upon when considering the child’s needs. You may want to contact the local Early Help Hub/Team to discuss concerns and specifically concerns that sit just below the level requiring a referral to Children’s Services (Child in Need and Child Protection). If the member of staff or volunteer does not agree with the decision by the Designated Safeguarding Lead not to make a referral to Children’s Services then they should press for re-consideration and, if required, make the referral themselves. T</w:t>
                    </w:r>
                    <w:r w:rsidRPr="00077B17">
                      <w:rPr>
                        <w:rFonts w:ascii="Arial" w:hAnsi="Arial" w:cs="Arial"/>
                        <w:sz w:val="22"/>
                        <w:szCs w:val="22"/>
                      </w:rPr>
                      <w:t xml:space="preserve">he Designated Safeguarding Lead </w:t>
                    </w:r>
                    <w:r>
                      <w:rPr>
                        <w:rFonts w:ascii="Arial" w:hAnsi="Arial" w:cs="Arial"/>
                        <w:sz w:val="22"/>
                        <w:szCs w:val="22"/>
                      </w:rPr>
                      <w:t>must be informed of any referral made and must maintain oversight of all referrals or Early Help Assessments.</w:t>
                    </w:r>
                  </w:p>
                </w:txbxContent>
              </v:textbox>
            </v:shape>
            <v:shape id="Straight Arrow Connector 4110" o:spid="_x0000_s1044" type="#_x0000_t32" style="position:absolute;left:32112;top:17280;width:44;height:2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dIywgAAAN0AAAAPAAAAZHJzL2Rvd25yZXYueG1sRE/Pa8Iw&#10;FL4P/B/CE7yMmVZEXGcUEQRPMrvJro/mmRabl5JErf71y0Hw+PH9Xqx624or+dA4VpCPMxDEldMN&#10;GwW/P9uPOYgQkTW2jknBnQKsloO3BRba3fhA1zIakUI4FKigjrErpAxVTRbD2HXEiTs5bzEm6I3U&#10;Hm8p3LZykmUzabHh1FBjR5uaqnN5sQr6/V93eHz6s7+fyvWx+TbxPTNKjYb9+gtEpD6+xE/3TiuY&#10;5nnan96kJyCX/wAAAP//AwBQSwECLQAUAAYACAAAACEA2+H2y+4AAACFAQAAEwAAAAAAAAAAAAAA&#10;AAAAAAAAW0NvbnRlbnRfVHlwZXNdLnhtbFBLAQItABQABgAIAAAAIQBa9CxbvwAAABUBAAALAAAA&#10;AAAAAAAAAAAAAB8BAABfcmVscy8ucmVsc1BLAQItABQABgAIAAAAIQAjzdIywgAAAN0AAAAPAAAA&#10;AAAAAAAAAAAAAAcCAABkcnMvZG93bnJldi54bWxQSwUGAAAAAAMAAwC3AAAA9gIAAAAA&#10;" strokecolor="black [3213]" strokeweight="3pt">
              <v:stroke endarrow="block" joinstyle="miter"/>
            </v:shape>
            <v:shape id="Text Box 4112" o:spid="_x0000_s1045" type="#_x0000_t202" style="position:absolute;left:22104;top:19800;width:21193;height:22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zKyxgAAAN0AAAAPAAAAZHJzL2Rvd25yZXYueG1sRI9Pa8JA&#10;FMTvhX6H5Qm9FN3Ein+iq5SCojerotdH9pkEs2/T3W1Mv323IPQ4zMxvmMWqM7VoyfnKsoJ0kIAg&#10;zq2uuFBwOq77UxA+IGusLZOCH/KwWj4/LTDT9s6f1B5CISKEfYYKyhCaTEqfl2TQD2xDHL2rdQZD&#10;lK6Q2uE9wk0th0kylgYrjgslNvRRUn47fBsF09G2vfjd2/6cj6/1LLxO2s2XU+ql173PQQTqwn/4&#10;0d5qBaM0HcLfm/gE5PIXAAD//wMAUEsBAi0AFAAGAAgAAAAhANvh9svuAAAAhQEAABMAAAAAAAAA&#10;AAAAAAAAAAAAAFtDb250ZW50X1R5cGVzXS54bWxQSwECLQAUAAYACAAAACEAWvQsW78AAAAVAQAA&#10;CwAAAAAAAAAAAAAAAAAfAQAAX3JlbHMvLnJlbHNQSwECLQAUAAYACAAAACEAyKcyssYAAADdAAAA&#10;DwAAAAAAAAAAAAAAAAAHAgAAZHJzL2Rvd25yZXYueG1sUEsFBgAAAAADAAMAtwAAAPoCAAAAAA==&#10;">
              <v:textbox>
                <w:txbxContent>
                  <w:p w:rsidR="00515BA0" w:rsidRPr="007130B5" w:rsidRDefault="00515BA0" w:rsidP="00515BA0">
                    <w:pPr>
                      <w:pStyle w:val="msotitle2"/>
                      <w:rPr>
                        <w:rFonts w:ascii="Arial" w:hAnsi="Arial" w:cs="Arial"/>
                        <w:b w:val="0"/>
                        <w:color w:val="auto"/>
                        <w:sz w:val="22"/>
                        <w:szCs w:val="22"/>
                      </w:rPr>
                    </w:pPr>
                    <w:r w:rsidRPr="007130B5">
                      <w:rPr>
                        <w:rFonts w:ascii="Arial" w:hAnsi="Arial" w:cs="Arial"/>
                        <w:b w:val="0"/>
                        <w:color w:val="auto"/>
                        <w:sz w:val="22"/>
                        <w:szCs w:val="22"/>
                      </w:rPr>
                      <w:t>If you believe a child’s needs warrant a statutory</w:t>
                    </w:r>
                    <w:r w:rsidRPr="007130B5">
                      <w:rPr>
                        <w:rFonts w:ascii="Arial" w:hAnsi="Arial" w:cs="Arial"/>
                        <w:color w:val="auto"/>
                        <w:sz w:val="22"/>
                        <w:szCs w:val="22"/>
                      </w:rPr>
                      <w:t xml:space="preserve"> Child in Need assessment </w:t>
                    </w:r>
                    <w:r>
                      <w:rPr>
                        <w:rFonts w:ascii="Arial" w:hAnsi="Arial" w:cs="Arial"/>
                        <w:b w:val="0"/>
                        <w:color w:val="auto"/>
                        <w:sz w:val="22"/>
                        <w:szCs w:val="22"/>
                      </w:rPr>
                      <w:t>then you should seek the consent of the parent/carer before completing a Multi-Agency Referral Form to Children’s Services. If consent is not given you are still able to make a referral if you have safeguarding concerns.</w:t>
                    </w:r>
                  </w:p>
                  <w:p w:rsidR="00515BA0" w:rsidRDefault="00515BA0" w:rsidP="00515BA0">
                    <w:pPr>
                      <w:rPr>
                        <w:rFonts w:ascii="Arial" w:hAnsi="Arial" w:cs="Arial"/>
                        <w:sz w:val="22"/>
                        <w:szCs w:val="22"/>
                      </w:rPr>
                    </w:pPr>
                    <w:r>
                      <w:rPr>
                        <w:rFonts w:ascii="Arial" w:hAnsi="Arial" w:cs="Arial"/>
                        <w:sz w:val="22"/>
                        <w:szCs w:val="22"/>
                      </w:rPr>
                      <w:t xml:space="preserve"> </w:t>
                    </w:r>
                  </w:p>
                  <w:p w:rsidR="00515BA0" w:rsidRDefault="00515BA0" w:rsidP="00515BA0">
                    <w:pPr>
                      <w:rPr>
                        <w:rFonts w:ascii="Arial" w:hAnsi="Arial" w:cs="Arial"/>
                        <w:sz w:val="22"/>
                        <w:szCs w:val="22"/>
                      </w:rPr>
                    </w:pPr>
                  </w:p>
                </w:txbxContent>
              </v:textbox>
            </v:shape>
            <v:shape id="Text Box 4120" o:spid="_x0000_s1046" type="#_x0000_t202" style="position:absolute;left:72;top:19800;width:19786;height:5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cPjwwAAAN0AAAAPAAAAZHJzL2Rvd25yZXYueG1sRE/LagIx&#10;FN0X+g/hCm6Kk/GBtVOjlEKL7tSKbi+TOw+c3EyTOI5/bxaFLg/nvVz3phEdOV9bVjBOUhDEudU1&#10;lwqOP1+jBQgfkDU2lknBnTysV89PS8y0vfGeukMoRQxhn6GCKoQ2k9LnFRn0iW2JI1dYZzBE6Eqp&#10;Hd5iuGnkJE3n0mDNsaHClj4ryi+Hq1GwmG26s99Od6d8XjRv4eW1+/51Sg0H/cc7iEB9+Bf/uTda&#10;wWw8ifvjm/gE5OoBAAD//wMAUEsBAi0AFAAGAAgAAAAhANvh9svuAAAAhQEAABMAAAAAAAAAAAAA&#10;AAAAAAAAAFtDb250ZW50X1R5cGVzXS54bWxQSwECLQAUAAYACAAAACEAWvQsW78AAAAVAQAACwAA&#10;AAAAAAAAAAAAAAAfAQAAX3JlbHMvLnJlbHNQSwECLQAUAAYACAAAACEAmVXD48MAAADdAAAADwAA&#10;AAAAAAAAAAAAAAAHAgAAZHJzL2Rvd25yZXYueG1sUEsFBgAAAAADAAMAtwAAAPcCAAAAAA==&#10;">
              <v:textbox>
                <w:txbxContent>
                  <w:p w:rsidR="00515BA0" w:rsidRDefault="00515BA0" w:rsidP="00515BA0">
                    <w:pPr>
                      <w:autoSpaceDE w:val="0"/>
                      <w:autoSpaceDN w:val="0"/>
                      <w:adjustRightInd w:val="0"/>
                      <w:rPr>
                        <w:rFonts w:ascii="Arial" w:hAnsi="Arial" w:cs="Arial"/>
                        <w:sz w:val="22"/>
                        <w:szCs w:val="22"/>
                      </w:rPr>
                    </w:pPr>
                    <w:r>
                      <w:rPr>
                        <w:rFonts w:ascii="Arial" w:eastAsiaTheme="minorHAnsi" w:hAnsi="Arial" w:cs="Arial"/>
                        <w:kern w:val="0"/>
                        <w:sz w:val="22"/>
                        <w:szCs w:val="22"/>
                        <w:lang w:eastAsia="en-US"/>
                      </w:rPr>
                      <w:t xml:space="preserve">If you have </w:t>
                    </w:r>
                    <w:r>
                      <w:rPr>
                        <w:rFonts w:ascii="Arial" w:eastAsiaTheme="minorHAnsi" w:hAnsi="Arial" w:cs="Arial"/>
                        <w:b/>
                        <w:kern w:val="0"/>
                        <w:sz w:val="22"/>
                        <w:szCs w:val="22"/>
                        <w:lang w:eastAsia="en-US"/>
                      </w:rPr>
                      <w:t xml:space="preserve">Child </w:t>
                    </w:r>
                    <w:r>
                      <w:rPr>
                        <w:rFonts w:ascii="Arial" w:hAnsi="Arial" w:cs="Arial"/>
                        <w:b/>
                        <w:sz w:val="22"/>
                        <w:szCs w:val="22"/>
                      </w:rPr>
                      <w:t xml:space="preserve">Protection concerns </w:t>
                    </w:r>
                    <w:r>
                      <w:rPr>
                        <w:rFonts w:ascii="Arial" w:eastAsiaTheme="minorHAnsi" w:hAnsi="Arial" w:cs="Arial"/>
                        <w:b/>
                        <w:kern w:val="0"/>
                        <w:sz w:val="22"/>
                        <w:szCs w:val="22"/>
                        <w:lang w:eastAsia="en-US"/>
                      </w:rPr>
                      <w:t>and</w:t>
                    </w:r>
                    <w:r w:rsidRPr="00642C29">
                      <w:rPr>
                        <w:rFonts w:ascii="Arial" w:eastAsiaTheme="minorHAnsi" w:hAnsi="Arial" w:cs="Arial"/>
                        <w:b/>
                        <w:kern w:val="0"/>
                        <w:sz w:val="22"/>
                        <w:szCs w:val="22"/>
                        <w:lang w:eastAsia="en-US"/>
                      </w:rPr>
                      <w:t xml:space="preserve"> a child</w:t>
                    </w:r>
                    <w:r>
                      <w:rPr>
                        <w:rFonts w:ascii="Arial" w:eastAsiaTheme="minorHAnsi" w:hAnsi="Arial" w:cs="Arial"/>
                        <w:kern w:val="0"/>
                        <w:sz w:val="22"/>
                        <w:szCs w:val="22"/>
                        <w:lang w:eastAsia="en-US"/>
                      </w:rPr>
                      <w:t xml:space="preserve"> </w:t>
                    </w:r>
                    <w:r>
                      <w:rPr>
                        <w:rFonts w:ascii="Arial" w:eastAsiaTheme="minorHAnsi" w:hAnsi="Arial" w:cs="Arial"/>
                        <w:b/>
                        <w:kern w:val="0"/>
                        <w:sz w:val="22"/>
                        <w:szCs w:val="22"/>
                        <w:lang w:eastAsia="en-US"/>
                      </w:rPr>
                      <w:t xml:space="preserve">requires immediate protection and urgent action, </w:t>
                    </w:r>
                    <w:r>
                      <w:rPr>
                        <w:rFonts w:ascii="Arial" w:hAnsi="Arial" w:cs="Arial"/>
                        <w:sz w:val="22"/>
                        <w:szCs w:val="22"/>
                      </w:rPr>
                      <w:t xml:space="preserve">or you have </w:t>
                    </w:r>
                    <w:r>
                      <w:rPr>
                        <w:rFonts w:ascii="Arial" w:eastAsiaTheme="minorHAnsi" w:hAnsi="Arial" w:cs="Arial"/>
                        <w:kern w:val="0"/>
                        <w:sz w:val="22"/>
                        <w:szCs w:val="22"/>
                        <w:lang w:eastAsia="en-US"/>
                      </w:rPr>
                      <w:t xml:space="preserve">reasonable cause to </w:t>
                    </w:r>
                    <w:r>
                      <w:rPr>
                        <w:rFonts w:ascii="Arial" w:eastAsiaTheme="minorHAnsi" w:hAnsi="Arial" w:cs="Arial"/>
                        <w:b/>
                        <w:kern w:val="0"/>
                        <w:sz w:val="22"/>
                        <w:szCs w:val="22"/>
                        <w:lang w:eastAsia="en-US"/>
                      </w:rPr>
                      <w:t>suspect</w:t>
                    </w:r>
                    <w:r>
                      <w:rPr>
                        <w:rFonts w:ascii="Arial" w:eastAsiaTheme="minorHAnsi" w:hAnsi="Arial" w:cs="Arial"/>
                        <w:kern w:val="0"/>
                        <w:sz w:val="22"/>
                        <w:szCs w:val="22"/>
                        <w:lang w:eastAsia="en-US"/>
                      </w:rPr>
                      <w:t xml:space="preserve"> that the </w:t>
                    </w:r>
                    <w:r>
                      <w:rPr>
                        <w:rFonts w:ascii="Arial" w:eastAsiaTheme="minorHAnsi" w:hAnsi="Arial" w:cs="Arial"/>
                        <w:b/>
                        <w:kern w:val="0"/>
                        <w:sz w:val="22"/>
                        <w:szCs w:val="22"/>
                        <w:lang w:eastAsia="en-US"/>
                      </w:rPr>
                      <w:t xml:space="preserve">child is suffering, or likely to suffer, significant harm </w:t>
                    </w:r>
                    <w:r w:rsidRPr="00642C29">
                      <w:rPr>
                        <w:rFonts w:ascii="Arial" w:eastAsiaTheme="minorHAnsi" w:hAnsi="Arial" w:cs="Arial"/>
                        <w:b/>
                        <w:kern w:val="0"/>
                        <w:sz w:val="22"/>
                        <w:szCs w:val="22"/>
                        <w:lang w:eastAsia="en-US"/>
                      </w:rPr>
                      <w:t xml:space="preserve">then </w:t>
                    </w:r>
                    <w:r w:rsidRPr="00642C29">
                      <w:rPr>
                        <w:rFonts w:ascii="Arial" w:hAnsi="Arial" w:cs="Arial"/>
                        <w:b/>
                        <w:sz w:val="22"/>
                        <w:szCs w:val="22"/>
                      </w:rPr>
                      <w:t xml:space="preserve">you should </w:t>
                    </w:r>
                    <w:r w:rsidRPr="00642C29">
                      <w:rPr>
                        <w:rFonts w:ascii="Arial" w:hAnsi="Arial" w:cs="Arial"/>
                        <w:b/>
                        <w:sz w:val="22"/>
                        <w:szCs w:val="22"/>
                        <w:u w:val="single"/>
                      </w:rPr>
                      <w:t>telephone</w:t>
                    </w:r>
                    <w:r w:rsidRPr="00642C29">
                      <w:rPr>
                        <w:rFonts w:ascii="Arial" w:hAnsi="Arial" w:cs="Arial"/>
                        <w:b/>
                        <w:sz w:val="22"/>
                        <w:szCs w:val="22"/>
                      </w:rPr>
                      <w:t xml:space="preserve"> Children’s Services </w:t>
                    </w:r>
                    <w:r>
                      <w:rPr>
                        <w:rFonts w:ascii="Arial" w:hAnsi="Arial" w:cs="Arial"/>
                        <w:sz w:val="22"/>
                        <w:szCs w:val="22"/>
                      </w:rPr>
                      <w:t>(</w:t>
                    </w:r>
                    <w:r w:rsidRPr="00247B28">
                      <w:rPr>
                        <w:rFonts w:ascii="Arial" w:hAnsi="Arial" w:cs="Arial"/>
                        <w:b/>
                        <w:sz w:val="22"/>
                        <w:szCs w:val="22"/>
                        <w:u w:val="single"/>
                      </w:rPr>
                      <w:t>and if required the police</w:t>
                    </w:r>
                    <w:r w:rsidRPr="00247B28">
                      <w:rPr>
                        <w:rFonts w:ascii="Arial" w:hAnsi="Arial" w:cs="Arial"/>
                        <w:sz w:val="22"/>
                        <w:szCs w:val="22"/>
                        <w:u w:val="single"/>
                      </w:rPr>
                      <w:t xml:space="preserve">) </w:t>
                    </w:r>
                    <w:r w:rsidRPr="00247B28">
                      <w:rPr>
                        <w:rFonts w:ascii="Arial" w:hAnsi="Arial" w:cs="Arial"/>
                        <w:b/>
                        <w:sz w:val="22"/>
                        <w:szCs w:val="22"/>
                        <w:u w:val="single"/>
                      </w:rPr>
                      <w:t>without delay</w:t>
                    </w:r>
                    <w:r>
                      <w:rPr>
                        <w:rFonts w:ascii="Arial" w:eastAsiaTheme="minorHAnsi" w:hAnsi="Arial" w:cs="Arial"/>
                        <w:kern w:val="0"/>
                        <w:sz w:val="22"/>
                        <w:szCs w:val="22"/>
                        <w:lang w:eastAsia="en-US"/>
                      </w:rPr>
                      <w:t xml:space="preserve">. </w:t>
                    </w:r>
                    <w:r>
                      <w:rPr>
                        <w:rFonts w:ascii="Arial" w:hAnsi="Arial" w:cs="Arial"/>
                        <w:sz w:val="22"/>
                        <w:szCs w:val="22"/>
                      </w:rPr>
                      <w:t xml:space="preserve">(Whilst the consent of the parent/carer is </w:t>
                    </w:r>
                    <w:r w:rsidRPr="00077B17">
                      <w:rPr>
                        <w:rFonts w:ascii="Arial" w:hAnsi="Arial" w:cs="Arial"/>
                        <w:b/>
                        <w:sz w:val="22"/>
                        <w:szCs w:val="22"/>
                      </w:rPr>
                      <w:t xml:space="preserve">not </w:t>
                    </w:r>
                    <w:r>
                      <w:rPr>
                        <w:rFonts w:ascii="Arial" w:hAnsi="Arial" w:cs="Arial"/>
                        <w:sz w:val="22"/>
                        <w:szCs w:val="22"/>
                      </w:rPr>
                      <w:t>needed in order to make a</w:t>
                    </w:r>
                    <w:r w:rsidRPr="00642C29">
                      <w:rPr>
                        <w:rFonts w:ascii="Arial" w:hAnsi="Arial" w:cs="Arial"/>
                        <w:sz w:val="22"/>
                        <w:szCs w:val="22"/>
                      </w:rPr>
                      <w:t xml:space="preserve"> child protection referral </w:t>
                    </w:r>
                    <w:r>
                      <w:rPr>
                        <w:rFonts w:ascii="Arial" w:hAnsi="Arial" w:cs="Arial"/>
                        <w:sz w:val="22"/>
                        <w:szCs w:val="22"/>
                      </w:rPr>
                      <w:t>you should discuss the need to make a referral with parents/carers,</w:t>
                    </w:r>
                    <w:r w:rsidRPr="00642C29">
                      <w:rPr>
                        <w:rFonts w:ascii="Arial" w:hAnsi="Arial" w:cs="Arial"/>
                        <w:b/>
                        <w:sz w:val="22"/>
                        <w:szCs w:val="22"/>
                      </w:rPr>
                      <w:t xml:space="preserve"> </w:t>
                    </w:r>
                    <w:r w:rsidRPr="00642C29">
                      <w:rPr>
                        <w:rFonts w:ascii="Arial" w:hAnsi="Arial" w:cs="Arial"/>
                        <w:sz w:val="22"/>
                        <w:szCs w:val="22"/>
                      </w:rPr>
                      <w:t>when safe to do so.</w:t>
                    </w:r>
                    <w:r>
                      <w:rPr>
                        <w:rFonts w:ascii="Arial" w:hAnsi="Arial" w:cs="Arial"/>
                        <w:sz w:val="22"/>
                        <w:szCs w:val="22"/>
                      </w:rPr>
                      <w:t xml:space="preserve"> (If in doubt consult with Children’s Services)</w:t>
                    </w:r>
                    <w:r>
                      <w:rPr>
                        <w:rFonts w:ascii="Arial" w:eastAsiaTheme="minorHAnsi" w:hAnsi="Arial" w:cs="Arial"/>
                        <w:kern w:val="0"/>
                        <w:sz w:val="22"/>
                        <w:szCs w:val="22"/>
                        <w:lang w:eastAsia="en-US"/>
                      </w:rPr>
                      <w:t xml:space="preserve"> You should then complete a</w:t>
                    </w:r>
                    <w:r>
                      <w:rPr>
                        <w:rFonts w:ascii="Arial" w:hAnsi="Arial" w:cs="Arial"/>
                        <w:sz w:val="22"/>
                        <w:szCs w:val="22"/>
                      </w:rPr>
                      <w:t xml:space="preserve"> written Multi-Agency Referral Form within 24 hours.</w:t>
                    </w:r>
                  </w:p>
                  <w:p w:rsidR="00515BA0" w:rsidRPr="00D02F5A" w:rsidRDefault="00515BA0" w:rsidP="00515BA0">
                    <w:pPr>
                      <w:rPr>
                        <w:rFonts w:ascii="Arial" w:hAnsi="Arial" w:cs="Arial"/>
                        <w:sz w:val="22"/>
                        <w:szCs w:val="22"/>
                      </w:rPr>
                    </w:pPr>
                    <w:r>
                      <w:rPr>
                        <w:rFonts w:ascii="Arial" w:hAnsi="Arial" w:cs="Arial"/>
                        <w:b/>
                        <w:sz w:val="22"/>
                        <w:szCs w:val="22"/>
                      </w:rPr>
                      <w:t>Liverpool 0151 233 3700</w:t>
                    </w:r>
                  </w:p>
                  <w:p w:rsidR="00515BA0" w:rsidRDefault="00515BA0" w:rsidP="00515BA0">
                    <w:pPr>
                      <w:rPr>
                        <w:rFonts w:ascii="Arial" w:hAnsi="Arial" w:cs="Arial"/>
                        <w:sz w:val="22"/>
                        <w:szCs w:val="22"/>
                      </w:rPr>
                    </w:pPr>
                    <w:r>
                      <w:rPr>
                        <w:rFonts w:ascii="Arial" w:hAnsi="Arial" w:cs="Arial"/>
                        <w:sz w:val="22"/>
                        <w:szCs w:val="22"/>
                      </w:rPr>
                      <w:t>Knowsley 0151 443 2600</w:t>
                    </w:r>
                  </w:p>
                  <w:p w:rsidR="00515BA0" w:rsidRDefault="00515BA0" w:rsidP="00515BA0">
                    <w:pPr>
                      <w:rPr>
                        <w:rFonts w:ascii="Arial" w:hAnsi="Arial" w:cs="Arial"/>
                        <w:b/>
                        <w:sz w:val="22"/>
                        <w:szCs w:val="22"/>
                      </w:rPr>
                    </w:pPr>
                    <w:r>
                      <w:rPr>
                        <w:rFonts w:ascii="Arial" w:hAnsi="Arial" w:cs="Arial"/>
                        <w:b/>
                        <w:sz w:val="22"/>
                        <w:szCs w:val="22"/>
                      </w:rPr>
                      <w:t>Wirral 0151 606 2008</w:t>
                    </w:r>
                  </w:p>
                  <w:p w:rsidR="00515BA0" w:rsidRDefault="00515BA0" w:rsidP="00515BA0">
                    <w:pPr>
                      <w:rPr>
                        <w:rFonts w:ascii="Arial" w:hAnsi="Arial" w:cs="Arial"/>
                        <w:sz w:val="22"/>
                        <w:szCs w:val="22"/>
                      </w:rPr>
                    </w:pPr>
                    <w:r>
                      <w:rPr>
                        <w:rFonts w:ascii="Arial" w:hAnsi="Arial" w:cs="Arial"/>
                        <w:sz w:val="22"/>
                        <w:szCs w:val="22"/>
                      </w:rPr>
                      <w:t>Sefton 0345 140 0845</w:t>
                    </w:r>
                  </w:p>
                  <w:p w:rsidR="00515BA0" w:rsidRPr="00D02F5A" w:rsidRDefault="00515BA0" w:rsidP="00515BA0">
                    <w:pPr>
                      <w:rPr>
                        <w:rFonts w:ascii="Arial" w:hAnsi="Arial" w:cs="Arial"/>
                        <w:b/>
                        <w:sz w:val="22"/>
                        <w:szCs w:val="22"/>
                      </w:rPr>
                    </w:pPr>
                    <w:r w:rsidRPr="00D02F5A">
                      <w:rPr>
                        <w:rFonts w:ascii="Arial" w:hAnsi="Arial" w:cs="Arial"/>
                        <w:b/>
                        <w:sz w:val="22"/>
                        <w:szCs w:val="22"/>
                      </w:rPr>
                      <w:t>St Helens 01744 676600</w:t>
                    </w:r>
                  </w:p>
                  <w:p w:rsidR="00515BA0" w:rsidRDefault="00515BA0" w:rsidP="00515BA0">
                    <w:pPr>
                      <w:rPr>
                        <w:rFonts w:ascii="Arial" w:hAnsi="Arial" w:cs="Arial"/>
                        <w:sz w:val="22"/>
                        <w:szCs w:val="22"/>
                      </w:rPr>
                    </w:pPr>
                    <w:r>
                      <w:rPr>
                        <w:rFonts w:ascii="Arial" w:hAnsi="Arial" w:cs="Arial"/>
                        <w:sz w:val="22"/>
                        <w:szCs w:val="22"/>
                      </w:rPr>
                      <w:t>Wigan 01942 828300</w:t>
                    </w:r>
                  </w:p>
                  <w:p w:rsidR="00515BA0" w:rsidRPr="00747BA3" w:rsidRDefault="00515BA0" w:rsidP="00515BA0">
                    <w:pPr>
                      <w:rPr>
                        <w:rFonts w:ascii="Arial" w:hAnsi="Arial" w:cs="Arial"/>
                        <w:b/>
                        <w:sz w:val="22"/>
                        <w:szCs w:val="22"/>
                      </w:rPr>
                    </w:pPr>
                    <w:r w:rsidRPr="00747BA3">
                      <w:rPr>
                        <w:rFonts w:ascii="Arial" w:hAnsi="Arial" w:cs="Arial"/>
                        <w:b/>
                        <w:sz w:val="22"/>
                        <w:szCs w:val="22"/>
                      </w:rPr>
                      <w:t xml:space="preserve">Halton </w:t>
                    </w:r>
                    <w:r w:rsidRPr="00747BA3">
                      <w:rPr>
                        <w:rFonts w:ascii="Helvetica" w:hAnsi="Helvetica"/>
                        <w:b/>
                        <w:color w:val="232323"/>
                        <w:shd w:val="clear" w:color="auto" w:fill="FFFFFF"/>
                      </w:rPr>
                      <w:t>0151 907 8305</w:t>
                    </w:r>
                  </w:p>
                  <w:p w:rsidR="00515BA0" w:rsidRDefault="00515BA0" w:rsidP="00515BA0"/>
                </w:txbxContent>
              </v:textbox>
            </v:shape>
            <v:shape id="Text Box 4124" o:spid="_x0000_s1047" type="#_x0000_t202" style="position:absolute;left:45355;top:19869;width:18367;height:5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sXgxgAAAN0AAAAPAAAAZHJzL2Rvd25yZXYueG1sRI9Ba8JA&#10;FITvgv9heYVeRDdqsDZ1lVJQ9KZW2usj+0xCs2/j7jbGf98tCB6HmfmGWaw6U4uWnK8sKxiPEhDE&#10;udUVFwpOn+vhHIQPyBpry6TgRh5Wy35vgZm2Vz5QewyFiBD2GSooQ2gyKX1ekkE/sg1x9M7WGQxR&#10;ukJqh9cIN7WcJMlMGqw4LpTY0EdJ+c/x1yiYp9v22++m+698dq5fw+Cl3VycUs9P3fsbiEBdeITv&#10;7a1WkI4nKfy/iU9ALv8AAAD//wMAUEsBAi0AFAAGAAgAAAAhANvh9svuAAAAhQEAABMAAAAAAAAA&#10;AAAAAAAAAAAAAFtDb250ZW50X1R5cGVzXS54bWxQSwECLQAUAAYACAAAACEAWvQsW78AAAAVAQAA&#10;CwAAAAAAAAAAAAAAAAAfAQAAX3JlbHMvLnJlbHNQSwECLQAUAAYACAAAACEA5m7F4MYAAADdAAAA&#10;DwAAAAAAAAAAAAAAAAAHAgAAZHJzL2Rvd25yZXYueG1sUEsFBgAAAAADAAMAtwAAAPoCAAAAAA==&#10;">
              <v:textbox>
                <w:txbxContent>
                  <w:p w:rsidR="00515BA0" w:rsidRPr="0028035A" w:rsidRDefault="00515BA0" w:rsidP="00515BA0">
                    <w:pPr>
                      <w:pStyle w:val="msotitle2"/>
                      <w:rPr>
                        <w:rFonts w:ascii="Arial" w:hAnsi="Arial" w:cs="Arial"/>
                        <w:b w:val="0"/>
                        <w:color w:val="auto"/>
                        <w:sz w:val="22"/>
                        <w:szCs w:val="22"/>
                      </w:rPr>
                    </w:pPr>
                    <w:r>
                      <w:rPr>
                        <w:rFonts w:ascii="Arial" w:hAnsi="Arial" w:cs="Arial"/>
                        <w:b w:val="0"/>
                        <w:color w:val="auto"/>
                        <w:sz w:val="22"/>
                        <w:szCs w:val="22"/>
                      </w:rPr>
                      <w:t xml:space="preserve">If a referral to Children’s Services is not required then an </w:t>
                    </w:r>
                    <w:r>
                      <w:rPr>
                        <w:rFonts w:ascii="Arial" w:hAnsi="Arial" w:cs="Arial"/>
                        <w:color w:val="auto"/>
                        <w:sz w:val="22"/>
                        <w:szCs w:val="22"/>
                      </w:rPr>
                      <w:t xml:space="preserve">Early Help </w:t>
                    </w:r>
                    <w:r w:rsidRPr="00395F5C">
                      <w:rPr>
                        <w:rFonts w:ascii="Arial" w:hAnsi="Arial" w:cs="Arial"/>
                        <w:color w:val="auto"/>
                        <w:sz w:val="22"/>
                        <w:szCs w:val="22"/>
                      </w:rPr>
                      <w:t xml:space="preserve">Assessment </w:t>
                    </w:r>
                    <w:r>
                      <w:rPr>
                        <w:rFonts w:ascii="Arial" w:hAnsi="Arial" w:cs="Arial"/>
                        <w:b w:val="0"/>
                        <w:color w:val="auto"/>
                        <w:sz w:val="22"/>
                        <w:szCs w:val="22"/>
                      </w:rPr>
                      <w:t xml:space="preserve">should be initiated when the child has unmet needs that are likely to require a multi-agency approach. </w:t>
                    </w:r>
                    <w:r>
                      <w:rPr>
                        <w:rFonts w:ascii="Arial" w:hAnsi="Arial" w:cs="Arial"/>
                        <w:color w:val="auto"/>
                        <w:sz w:val="22"/>
                        <w:szCs w:val="22"/>
                      </w:rPr>
                      <w:t xml:space="preserve">Guidance is available from your local Early Help Hub/Team. </w:t>
                    </w:r>
                    <w:r w:rsidRPr="0028035A">
                      <w:rPr>
                        <w:rFonts w:ascii="Arial" w:hAnsi="Arial" w:cs="Arial"/>
                        <w:color w:val="auto"/>
                        <w:sz w:val="22"/>
                        <w:szCs w:val="22"/>
                      </w:rPr>
                      <w:t>If your concerns escalate you may need to refer to children’s services.</w:t>
                    </w:r>
                  </w:p>
                  <w:p w:rsidR="00515BA0" w:rsidRDefault="00515BA0" w:rsidP="00515BA0">
                    <w:pPr>
                      <w:autoSpaceDE w:val="0"/>
                      <w:autoSpaceDN w:val="0"/>
                      <w:adjustRightInd w:val="0"/>
                      <w:rPr>
                        <w:rFonts w:ascii="Arial" w:hAnsi="Arial" w:cs="Arial"/>
                        <w:b/>
                        <w:color w:val="auto"/>
                        <w:sz w:val="22"/>
                        <w:szCs w:val="22"/>
                      </w:rPr>
                    </w:pPr>
                    <w:r w:rsidRPr="00F917A2">
                      <w:rPr>
                        <w:rFonts w:ascii="Arial" w:hAnsi="Arial" w:cs="Arial"/>
                        <w:i/>
                        <w:sz w:val="22"/>
                        <w:szCs w:val="22"/>
                      </w:rPr>
                      <w:t>In cases where consent is not given for an early help assessment, practitioners should consider how the needs of the child might be met. If at any time it is considered that the child may be a child in need, as defined in the Children Act 1989, or that the child has suffered significant harm or is likely to do so, a referral should be made immediately to local authority children’s social care.</w:t>
                    </w:r>
                    <w:r>
                      <w:rPr>
                        <w:rFonts w:ascii="Arial" w:hAnsi="Arial" w:cs="Arial"/>
                        <w:i/>
                        <w:sz w:val="22"/>
                        <w:szCs w:val="22"/>
                      </w:rPr>
                      <w:t xml:space="preserve">  WT 2018</w:t>
                    </w:r>
                  </w:p>
                  <w:p w:rsidR="00515BA0" w:rsidRDefault="00515BA0" w:rsidP="00515BA0">
                    <w:pPr>
                      <w:pStyle w:val="msotitle2"/>
                      <w:rPr>
                        <w:rFonts w:ascii="Arial" w:hAnsi="Arial" w:cs="Arial"/>
                        <w:b w:val="0"/>
                        <w:color w:val="auto"/>
                        <w:sz w:val="22"/>
                        <w:szCs w:val="22"/>
                      </w:rPr>
                    </w:pPr>
                  </w:p>
                  <w:p w:rsidR="00515BA0" w:rsidRDefault="00515BA0" w:rsidP="00515BA0">
                    <w:pPr>
                      <w:pStyle w:val="msotitle2"/>
                      <w:rPr>
                        <w:rFonts w:ascii="Arial" w:hAnsi="Arial" w:cs="Arial"/>
                        <w:b w:val="0"/>
                        <w:color w:val="auto"/>
                        <w:sz w:val="22"/>
                        <w:szCs w:val="22"/>
                      </w:rPr>
                    </w:pPr>
                  </w:p>
                  <w:p w:rsidR="00515BA0" w:rsidRDefault="00515BA0" w:rsidP="00515BA0">
                    <w:pPr>
                      <w:pStyle w:val="msotitle2"/>
                      <w:rPr>
                        <w:rFonts w:ascii="Arial" w:hAnsi="Arial" w:cs="Arial"/>
                        <w:b w:val="0"/>
                        <w:color w:val="auto"/>
                        <w:sz w:val="22"/>
                        <w:szCs w:val="22"/>
                      </w:rPr>
                    </w:pPr>
                  </w:p>
                  <w:p w:rsidR="00515BA0" w:rsidRDefault="00515BA0" w:rsidP="00515BA0">
                    <w:pPr>
                      <w:rPr>
                        <w:rFonts w:ascii="Arial" w:hAnsi="Arial" w:cs="Arial"/>
                        <w:sz w:val="22"/>
                        <w:szCs w:val="22"/>
                      </w:rPr>
                    </w:pPr>
                  </w:p>
                </w:txbxContent>
              </v:textbox>
            </v:shape>
            <v:shape id="Straight Arrow Connector 4125" o:spid="_x0000_s1048" type="#_x0000_t32" style="position:absolute;left:32688;top:42480;width:44;height:2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rsXxQAAAN0AAAAPAAAAZHJzL2Rvd25yZXYueG1sRI9BawIx&#10;FITvgv8hvIIX0axSi90aRYSCJ6lbpdfH5pld3LwsSaqrv74pCB6HmfmGWaw624gL+VA7VjAZZyCI&#10;S6drNgoO35+jOYgQkTU2jknBjQKslv3eAnPtrrynSxGNSBAOOSqoYmxzKUNZkcUwdi1x8k7OW4xJ&#10;eiO1x2uC20ZOs+xNWqw5LVTY0qai8lz8WgXd7qfd39/92d9OxfpYf5k4zIxSg5du/QEiUhef4Ud7&#10;qxW8TqYz+H+TnoBc/gEAAP//AwBQSwECLQAUAAYACAAAACEA2+H2y+4AAACFAQAAEwAAAAAAAAAA&#10;AAAAAAAAAAAAW0NvbnRlbnRfVHlwZXNdLnhtbFBLAQItABQABgAIAAAAIQBa9CxbvwAAABUBAAAL&#10;AAAAAAAAAAAAAAAAAB8BAABfcmVscy8ucmVsc1BLAQItABQABgAIAAAAIQD91rsXxQAAAN0AAAAP&#10;AAAAAAAAAAAAAAAAAAcCAABkcnMvZG93bnJldi54bWxQSwUGAAAAAAMAAwC3AAAA+QIAAAAA&#10;" strokecolor="black [3213]" strokeweight="3pt">
              <v:stroke endarrow="block" joinstyle="miter"/>
            </v:shape>
            <v:shape id="Text Box 4126" o:spid="_x0000_s1049" type="#_x0000_t202" style="position:absolute;left:22248;top:45144;width:20853;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P4MxgAAAN0AAAAPAAAAZHJzL2Rvd25yZXYueG1sRI9Pa8JA&#10;FMTvgt9heYVeRDf+IbWpq5SCoje10l4f2WcSmn0bd7cxfvtuQfA4zMxvmMWqM7VoyfnKsoLxKAFB&#10;nFtdcaHg9LkezkH4gKyxtkwKbuRhtez3Fphpe+UDtcdQiAhhn6GCMoQmk9LnJRn0I9sQR+9sncEQ&#10;pSukdniNcFPLSZKk0mDFcaHEhj5Kyn+Ov0bBfLZtv/1uuv/K03P9GgYv7ebilHp+6t7fQATqwiN8&#10;b2+1gtl4ksL/m/gE5PIPAAD//wMAUEsBAi0AFAAGAAgAAAAhANvh9svuAAAAhQEAABMAAAAAAAAA&#10;AAAAAAAAAAAAAFtDb250ZW50X1R5cGVzXS54bWxQSwECLQAUAAYACAAAACEAWvQsW78AAAAVAQAA&#10;CwAAAAAAAAAAAAAAAAAfAQAAX3JlbHMvLnJlbHNQSwECLQAUAAYACAAAACEAefD+DMYAAADdAAAA&#10;DwAAAAAAAAAAAAAAAAAHAgAAZHJzL2Rvd25yZXYueG1sUEsFBgAAAAADAAMAtwAAAPoCAAAAAA==&#10;">
              <v:textbox>
                <w:txbxContent>
                  <w:p w:rsidR="00515BA0" w:rsidRPr="00CF0D1B" w:rsidRDefault="00515BA0" w:rsidP="00515BA0">
                    <w:pPr>
                      <w:rPr>
                        <w:rFonts w:ascii="Arial" w:hAnsi="Arial" w:cs="Arial"/>
                        <w:sz w:val="22"/>
                        <w:szCs w:val="22"/>
                      </w:rPr>
                    </w:pPr>
                    <w:r>
                      <w:rPr>
                        <w:rFonts w:ascii="Arial" w:hAnsi="Arial" w:cs="Arial"/>
                        <w:i/>
                        <w:sz w:val="22"/>
                        <w:szCs w:val="22"/>
                      </w:rPr>
                      <w:t xml:space="preserve">‘Within </w:t>
                    </w:r>
                    <w:r>
                      <w:rPr>
                        <w:rFonts w:ascii="Arial" w:hAnsi="Arial" w:cs="Arial"/>
                        <w:b/>
                        <w:bCs/>
                        <w:i/>
                        <w:sz w:val="22"/>
                        <w:szCs w:val="22"/>
                      </w:rPr>
                      <w:t xml:space="preserve">one working day </w:t>
                    </w:r>
                    <w:r>
                      <w:rPr>
                        <w:rFonts w:ascii="Arial" w:hAnsi="Arial" w:cs="Arial"/>
                        <w:i/>
                        <w:sz w:val="22"/>
                        <w:szCs w:val="22"/>
                      </w:rPr>
                      <w:t xml:space="preserve">of a referral being received, a local authority social worker should make a decision about the type of response that is required and acknowledge receipt to the referrer.’  </w:t>
                    </w:r>
                    <w:r>
                      <w:rPr>
                        <w:rFonts w:ascii="Arial" w:hAnsi="Arial" w:cs="Arial"/>
                        <w:sz w:val="22"/>
                        <w:szCs w:val="22"/>
                      </w:rPr>
                      <w:t>WT</w:t>
                    </w:r>
                  </w:p>
                  <w:p w:rsidR="00515BA0" w:rsidRDefault="00515BA0" w:rsidP="00515BA0">
                    <w:pPr>
                      <w:rPr>
                        <w:rFonts w:ascii="Arial" w:hAnsi="Arial" w:cs="Arial"/>
                        <w:sz w:val="22"/>
                        <w:szCs w:val="22"/>
                      </w:rPr>
                    </w:pPr>
                  </w:p>
                </w:txbxContent>
              </v:textbox>
            </v:shape>
            <v:shape id="Straight Arrow Connector 4127" o:spid="_x0000_s1050" type="#_x0000_t32" style="position:absolute;left:32472;top:58176;width:44;height:2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D7xQAAAN0AAAAPAAAAZHJzL2Rvd25yZXYueG1sRI9BawIx&#10;FITvgv8hvIIX0axSrN0aRYSCJ6lbpdfH5pld3LwsSaqrv74pCB6HmfmGWaw624gL+VA7VjAZZyCI&#10;S6drNgoO35+jOYgQkTU2jknBjQKslv3eAnPtrrynSxGNSBAOOSqoYmxzKUNZkcUwdi1x8k7OW4xJ&#10;eiO1x2uC20ZOs2wmLdacFipsaVNReS5+rYJu99Pu7+/+7G+nYn2sv0wcZkapwUu3/gARqYvP8KO9&#10;1QpeJ9M3+H+TnoBc/gEAAP//AwBQSwECLQAUAAYACAAAACEA2+H2y+4AAACFAQAAEwAAAAAAAAAA&#10;AAAAAAAAAAAAW0NvbnRlbnRfVHlwZXNdLnhtbFBLAQItABQABgAIAAAAIQBa9CxbvwAAABUBAAAL&#10;AAAAAAAAAAAAAAAAAB8BAABfcmVscy8ucmVsc1BLAQItABQABgAIAAAAIQBiSID7xQAAAN0AAAAP&#10;AAAAAAAAAAAAAAAAAAcCAABkcnMvZG93bnJldi54bWxQSwUGAAAAAAMAAwC3AAAA+QIAAAAA&#10;" strokecolor="black [3213]" strokeweight="3pt">
              <v:stroke endarrow="block" joinstyle="miter"/>
            </v:shape>
            <v:shape id="Text Box 54272" o:spid="_x0000_s1051" type="#_x0000_t202" style="position:absolute;left:144;top:73584;width:63482;height:13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6wHxwAAAN4AAAAPAAAAZHJzL2Rvd25yZXYueG1sRI9Pa8JA&#10;FMTvhX6H5RV6KXVj/J+6SilY9KZW9PrIPpPQ7Nu4u43pt3eFQo/DzPyGmS87U4uWnK8sK+j3EhDE&#10;udUVFwoOX6vXKQgfkDXWlknBL3lYLh4f5phpe+UdtftQiAhhn6GCMoQmk9LnJRn0PdsQR+9sncEQ&#10;pSukdniNcFPLNEnG0mDFcaHEhj5Kyr/3P0bBdLhuT34z2B7z8bmehZdJ+3lxSj0/de9vIAJ14T/8&#10;115rBaNhOknhfideAbm4AQAA//8DAFBLAQItABQABgAIAAAAIQDb4fbL7gAAAIUBAAATAAAAAAAA&#10;AAAAAAAAAAAAAABbQ29udGVudF9UeXBlc10ueG1sUEsBAi0AFAAGAAgAAAAhAFr0LFu/AAAAFQEA&#10;AAsAAAAAAAAAAAAAAAAAHwEAAF9yZWxzLy5yZWxzUEsBAi0AFAAGAAgAAAAhANvHrAfHAAAA3gAA&#10;AA8AAAAAAAAAAAAAAAAABwIAAGRycy9kb3ducmV2LnhtbFBLBQYAAAAAAwADALcAAAD7AgAAAAA=&#10;">
              <v:textbox>
                <w:txbxContent>
                  <w:p w:rsidR="00515BA0" w:rsidRPr="00CE0239" w:rsidRDefault="00515BA0" w:rsidP="00515BA0">
                    <w:pPr>
                      <w:pStyle w:val="msotitle2"/>
                      <w:rPr>
                        <w:rFonts w:ascii="Arial" w:eastAsiaTheme="minorHAnsi" w:hAnsi="Arial" w:cs="Arial"/>
                        <w:b w:val="0"/>
                        <w:color w:val="auto"/>
                        <w:kern w:val="0"/>
                        <w:sz w:val="22"/>
                        <w:szCs w:val="22"/>
                        <w:lang w:eastAsia="en-US"/>
                      </w:rPr>
                    </w:pPr>
                    <w:r>
                      <w:rPr>
                        <w:rFonts w:ascii="Arial" w:hAnsi="Arial" w:cs="Arial"/>
                        <w:b w:val="0"/>
                        <w:color w:val="auto"/>
                        <w:sz w:val="22"/>
                        <w:szCs w:val="22"/>
                      </w:rPr>
                      <w:t xml:space="preserve">Early Help Assessments Child in Need or Child Protection Plans should draw upon the views and wishes of the child. They should be focussed on achieving positive outcomes for the child in a timely way. The child’s needs should be kept under review and actions should be taken promptly in response to any additional concerns/needs. </w:t>
                    </w:r>
                    <w:r w:rsidRPr="00EB5735">
                      <w:rPr>
                        <w:rFonts w:ascii="Arial" w:hAnsi="Arial" w:cs="Arial"/>
                        <w:color w:val="auto"/>
                        <w:sz w:val="22"/>
                        <w:szCs w:val="22"/>
                      </w:rPr>
                      <w:t>This overview should be read alongside part 1</w:t>
                    </w:r>
                    <w:r>
                      <w:rPr>
                        <w:rFonts w:ascii="Arial" w:hAnsi="Arial" w:cs="Arial"/>
                        <w:color w:val="auto"/>
                        <w:sz w:val="22"/>
                        <w:szCs w:val="22"/>
                      </w:rPr>
                      <w:t xml:space="preserve"> </w:t>
                    </w:r>
                    <w:r w:rsidRPr="00EB5735">
                      <w:rPr>
                        <w:rFonts w:ascii="Arial" w:hAnsi="Arial" w:cs="Arial"/>
                        <w:color w:val="auto"/>
                        <w:sz w:val="22"/>
                        <w:szCs w:val="22"/>
                      </w:rPr>
                      <w:t>and annex</w:t>
                    </w:r>
                    <w:r>
                      <w:rPr>
                        <w:rFonts w:ascii="Arial" w:hAnsi="Arial" w:cs="Arial"/>
                        <w:color w:val="auto"/>
                        <w:sz w:val="22"/>
                        <w:szCs w:val="22"/>
                      </w:rPr>
                      <w:t>es A</w:t>
                    </w:r>
                    <w:r w:rsidRPr="00EB5735">
                      <w:rPr>
                        <w:rFonts w:ascii="Arial" w:hAnsi="Arial" w:cs="Arial"/>
                        <w:color w:val="auto"/>
                        <w:sz w:val="22"/>
                        <w:szCs w:val="22"/>
                      </w:rPr>
                      <w:t xml:space="preserve"> of Keeping Children Safe in Education</w:t>
                    </w:r>
                    <w:r>
                      <w:rPr>
                        <w:rFonts w:ascii="Arial" w:hAnsi="Arial" w:cs="Arial"/>
                        <w:color w:val="auto"/>
                        <w:sz w:val="22"/>
                        <w:szCs w:val="22"/>
                      </w:rPr>
                      <w:t>;</w:t>
                    </w:r>
                    <w:r w:rsidRPr="00EB5735">
                      <w:rPr>
                        <w:rFonts w:ascii="Arial" w:hAnsi="Arial" w:cs="Arial"/>
                        <w:color w:val="auto"/>
                        <w:sz w:val="22"/>
                        <w:szCs w:val="22"/>
                      </w:rPr>
                      <w:t xml:space="preserve"> the DFE guidance ‘</w:t>
                    </w:r>
                    <w:r>
                      <w:rPr>
                        <w:rFonts w:ascii="Arial" w:hAnsi="Arial" w:cs="Arial"/>
                        <w:color w:val="auto"/>
                        <w:sz w:val="22"/>
                        <w:szCs w:val="22"/>
                      </w:rPr>
                      <w:t>W</w:t>
                    </w:r>
                    <w:r w:rsidRPr="00EB5735">
                      <w:rPr>
                        <w:rFonts w:ascii="Arial" w:hAnsi="Arial" w:cs="Arial"/>
                        <w:color w:val="auto"/>
                        <w:sz w:val="22"/>
                        <w:szCs w:val="22"/>
                      </w:rPr>
                      <w:t>hat to if you are worried a child is being abused’</w:t>
                    </w:r>
                    <w:r>
                      <w:rPr>
                        <w:rFonts w:ascii="Arial" w:hAnsi="Arial" w:cs="Arial"/>
                        <w:color w:val="auto"/>
                        <w:sz w:val="22"/>
                        <w:szCs w:val="22"/>
                      </w:rPr>
                      <w:t>,</w:t>
                    </w:r>
                    <w:r w:rsidRPr="00EB5735">
                      <w:rPr>
                        <w:rFonts w:ascii="Arial" w:hAnsi="Arial" w:cs="Arial"/>
                        <w:color w:val="auto"/>
                        <w:sz w:val="22"/>
                        <w:szCs w:val="22"/>
                      </w:rPr>
                      <w:t xml:space="preserve"> </w:t>
                    </w:r>
                    <w:r>
                      <w:rPr>
                        <w:rFonts w:ascii="Arial" w:hAnsi="Arial" w:cs="Arial"/>
                        <w:color w:val="auto"/>
                        <w:sz w:val="22"/>
                        <w:szCs w:val="22"/>
                      </w:rPr>
                      <w:t>l</w:t>
                    </w:r>
                    <w:r w:rsidRPr="00EB5735">
                      <w:rPr>
                        <w:rFonts w:ascii="Arial" w:hAnsi="Arial" w:cs="Arial"/>
                        <w:color w:val="auto"/>
                        <w:sz w:val="22"/>
                        <w:szCs w:val="22"/>
                      </w:rPr>
                      <w:t xml:space="preserve">ocal </w:t>
                    </w:r>
                    <w:r>
                      <w:rPr>
                        <w:rFonts w:ascii="Arial" w:hAnsi="Arial" w:cs="Arial"/>
                        <w:color w:val="auto"/>
                        <w:sz w:val="22"/>
                        <w:szCs w:val="22"/>
                      </w:rPr>
                      <w:t xml:space="preserve">safeguarding </w:t>
                    </w:r>
                    <w:r w:rsidRPr="00EB5735">
                      <w:rPr>
                        <w:rFonts w:ascii="Arial" w:hAnsi="Arial" w:cs="Arial"/>
                        <w:color w:val="auto"/>
                        <w:sz w:val="22"/>
                        <w:szCs w:val="22"/>
                      </w:rPr>
                      <w:t>procedures</w:t>
                    </w:r>
                    <w:r>
                      <w:rPr>
                        <w:rFonts w:ascii="Arial" w:hAnsi="Arial" w:cs="Arial"/>
                        <w:color w:val="auto"/>
                        <w:sz w:val="22"/>
                        <w:szCs w:val="22"/>
                      </w:rPr>
                      <w:t xml:space="preserve"> and local guidance, for example child exploitation, fabricated illnesses, HBV or children missing protocol</w:t>
                    </w:r>
                    <w:r w:rsidRPr="00EB5735">
                      <w:rPr>
                        <w:rFonts w:ascii="Arial" w:hAnsi="Arial" w:cs="Arial"/>
                        <w:color w:val="auto"/>
                        <w:sz w:val="22"/>
                        <w:szCs w:val="22"/>
                      </w:rPr>
                      <w:t>.</w:t>
                    </w:r>
                  </w:p>
                </w:txbxContent>
              </v:textbox>
            </v:shape>
            <v:shape id="Text Box 54273" o:spid="_x0000_s1052" type="#_x0000_t202" style="position:absolute;left:22464;top:60552;width:20856;height:1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wmcyAAAAN4AAAAPAAAAZHJzL2Rvd25yZXYueG1sRI9bawIx&#10;FITfhf6HcAp9KZqtWi+rUUqhom/1gr4eNsfdpZuTbZKu6783QsHHYWa+YebL1lSiIedLywreegkI&#10;4szqknMFh/1XdwLCB2SNlWVScCUPy8VTZ46pthfeUrMLuYgQ9ikqKEKoUyl9VpBB37M1cfTO1hkM&#10;UbpcaoeXCDeV7CfJSBosOS4UWNNnQdnP7s8omAzXzclvBt/HbHSupuF13Kx+nVIvz+3HDESgNjzC&#10;/+21VvA+7I8HcL8Tr4Bc3AAAAP//AwBQSwECLQAUAAYACAAAACEA2+H2y+4AAACFAQAAEwAAAAAA&#10;AAAAAAAAAAAAAAAAW0NvbnRlbnRfVHlwZXNdLnhtbFBLAQItABQABgAIAAAAIQBa9CxbvwAAABUB&#10;AAALAAAAAAAAAAAAAAAAAB8BAABfcmVscy8ucmVsc1BLAQItABQABgAIAAAAIQC0iwmcyAAAAN4A&#10;AAAPAAAAAAAAAAAAAAAAAAcCAABkcnMvZG93bnJldi54bWxQSwUGAAAAAAMAAwC3AAAA/AIAAAAA&#10;">
              <v:textbox>
                <w:txbxContent>
                  <w:p w:rsidR="00515BA0" w:rsidRDefault="00515BA0" w:rsidP="00515BA0">
                    <w:pPr>
                      <w:rPr>
                        <w:rFonts w:ascii="Arial" w:hAnsi="Arial" w:cs="Arial"/>
                        <w:b/>
                        <w:sz w:val="22"/>
                        <w:szCs w:val="22"/>
                      </w:rPr>
                    </w:pPr>
                    <w:r>
                      <w:rPr>
                        <w:rFonts w:ascii="Arial" w:hAnsi="Arial" w:cs="Arial"/>
                        <w:sz w:val="22"/>
                        <w:szCs w:val="22"/>
                      </w:rPr>
                      <w:t xml:space="preserve">If the referrer does not agree with the decision made by Children’s Services then they should press for re-consideration and follow the Local </w:t>
                    </w:r>
                    <w:r>
                      <w:rPr>
                        <w:rFonts w:ascii="Arial" w:hAnsi="Arial" w:cs="Arial"/>
                        <w:b/>
                        <w:sz w:val="22"/>
                        <w:szCs w:val="22"/>
                      </w:rPr>
                      <w:t xml:space="preserve">Escalation and Resolution Procedures. </w:t>
                    </w:r>
                  </w:p>
                  <w:p w:rsidR="00515BA0" w:rsidRDefault="00515BA0" w:rsidP="00515BA0">
                    <w:pPr>
                      <w:ind w:left="-567"/>
                      <w:rPr>
                        <w:rFonts w:ascii="Arial" w:hAnsi="Arial" w:cs="Arial"/>
                        <w:sz w:val="22"/>
                        <w:szCs w:val="22"/>
                      </w:rPr>
                    </w:pPr>
                  </w:p>
                </w:txbxContent>
              </v:textbox>
            </v:shape>
            <v:shape id="Straight Arrow Connector 54274" o:spid="_x0000_s1053" type="#_x0000_t32" style="position:absolute;left:43128;top:31608;width:225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OyfyQAAAN4AAAAPAAAAZHJzL2Rvd25yZXYueG1sRI9Lb8Iw&#10;EITvlfofrK3UW3GA8GiKQbQIxCEceKjnVbxNIuJ1FLsk8OtxJaQeRzPzjWa26EwlLtS40rKCfi8C&#10;QZxZXXKu4HRcv01BOI+ssbJMCq7kYDF/fpphom3Le7ocfC4ChF2CCgrv60RKlxVk0PVsTRy8H9sY&#10;9EE2udQNtgFuKjmIorE0WHJYKLCmr4Ky8+HXKEg37ftq+N1P99t4eEsjs7597iqlXl+65QcIT53/&#10;Dz/aW61gFA8mMfzdCVdAzu8AAAD//wMAUEsBAi0AFAAGAAgAAAAhANvh9svuAAAAhQEAABMAAAAA&#10;AAAAAAAAAAAAAAAAAFtDb250ZW50X1R5cGVzXS54bWxQSwECLQAUAAYACAAAACEAWvQsW78AAAAV&#10;AQAACwAAAAAAAAAAAAAAAAAfAQAAX3JlbHMvLnJlbHNQSwECLQAUAAYACAAAACEAy1jsn8kAAADe&#10;AAAADwAAAAAAAAAAAAAAAAAHAgAAZHJzL2Rvd25yZXYueG1sUEsFBgAAAAADAAMAtwAAAP0CAAAA&#10;AA==&#10;" strokecolor="black [3213]" strokeweight="3pt">
              <v:stroke endarrow="block" joinstyle="miter"/>
            </v:shape>
          </v:group>
        </w:pict>
      </w:r>
    </w:p>
    <w:p w:rsidR="00515BA0" w:rsidRDefault="00515BA0" w:rsidP="00515BA0">
      <w:pPr>
        <w:ind w:right="-613"/>
        <w:jc w:val="center"/>
        <w:rPr>
          <w:rFonts w:ascii="Arial" w:hAnsi="Arial" w:cs="Arial"/>
          <w:b/>
          <w:color w:val="303282"/>
          <w:sz w:val="32"/>
          <w:szCs w:val="32"/>
        </w:rPr>
      </w:pPr>
      <w:bookmarkStart w:id="0" w:name="_GoBack"/>
      <w:bookmarkEnd w:id="0"/>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1619" w:rsidP="00515BA0">
      <w:pPr>
        <w:ind w:right="-613"/>
        <w:jc w:val="center"/>
        <w:rPr>
          <w:rFonts w:ascii="Arial" w:hAnsi="Arial" w:cs="Arial"/>
          <w:b/>
          <w:color w:val="303282"/>
          <w:sz w:val="32"/>
          <w:szCs w:val="32"/>
        </w:rPr>
      </w:pPr>
      <w:r w:rsidRPr="00511619">
        <w:rPr>
          <w:rFonts w:ascii="Arial" w:hAnsi="Arial" w:cs="Arial"/>
          <w:b/>
          <w:noProof/>
          <w:color w:val="303282"/>
          <w:sz w:val="32"/>
          <w:szCs w:val="32"/>
        </w:rPr>
        <w:pict>
          <v:shape id="Straight Arrow Connector 54276" o:spid="_x0000_s1054" type="#_x0000_t32" style="position:absolute;left:0;text-align:left;margin-left:155.35pt;margin-top:15.85pt;width:.3pt;height:18.85pt;rotation:-9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e5/AEAAFYEAAAOAAAAZHJzL2Uyb0RvYy54bWysVNuO0zAQfUfiHyy/0zQtlKVqukJdlhcE&#10;1S58gNexG0u2xxqbpv17xk6ahSIhgciD5cucM2eOx9ncnpxlR4XRgG94PZtzpryE1vhDw799vX91&#10;w1lMwrfCglcNP6vIb7cvX2z6sFYL6MC2ChmR+LjuQ8O7lMK6qqLslBNxBkF5OtSATiRa4qFqUfTE&#10;7my1mM9XVQ/YBgSpYqTdu+GQbwu/1kqmL1pHlZhtOGlLZcQyPuWx2m7E+oAidEaOMsQ/qHDCeEo6&#10;Ud2JJNh3NL9ROSMRIug0k+Aq0NpIVWqgaur5VTWPnQiq1ELmxDDZFP8frfx83CMzbcPfvF68XXHm&#10;haNrekwozKFL7D0i9GwH3pOVgGyIItf6ENcE3vk9jqsY9pgtOGl0DIGsrld0RfQVZ6hWdirGnyfj&#10;1SkxSZvLmyX1iaSDxfLdkuZEWQ1MmTFgTB8VOJYnDY+juElVXRKI46eYBuAFkMHWsz5nqEcdEaxp&#10;7421+bD0mdpZZEdBHZJO9Zj6l6gkjP3gW5bOgbxJaIQ/WDVGWk9asxtD/WWWzlYNuR+UJnepxEHj&#10;VT4hpfLpktN6is4wTeom4ODeH4FjfIaq0vN/A54QJTP4NIGd8YDF2qvszzbpIf7iwFB3tuAJ2nPp&#10;jGINNW+50PGh5dfx87rAn38H2x8AAAD//wMAUEsDBBQABgAIAAAAIQA2K4kL3wAAAAkBAAAPAAAA&#10;ZHJzL2Rvd25yZXYueG1sTI/BTsMwDIbvSLxDZCRuLF0m0FqaTgypB4SQ2MaBY9p4bbXGqZqsK2+P&#10;d4Kj7U+/vz/fzK4XE46h86RhuUhAINXedtRo+DqUD2sQIRqypveEGn4wwKa4vclNZv2FdjjtYyM4&#10;hEJmNLQxDpmUoW7RmbDwAxLfjn50JvI4NtKO5sLhrpcqSZ6kMx3xh9YM+NpifdqfnYZqmjqpSvp+&#10;63fx87382Fbrw1br+7v55RlExDn+wXDVZ3Uo2KnyZ7JB9BpUqpaManhMViAYWKmUu1TXRQqyyOX/&#10;BsUvAAAA//8DAFBLAQItABQABgAIAAAAIQC2gziS/gAAAOEBAAATAAAAAAAAAAAAAAAAAAAAAABb&#10;Q29udGVudF9UeXBlc10ueG1sUEsBAi0AFAAGAAgAAAAhADj9If/WAAAAlAEAAAsAAAAAAAAAAAAA&#10;AAAALwEAAF9yZWxzLy5yZWxzUEsBAi0AFAAGAAgAAAAhAApXJ7n8AQAAVgQAAA4AAAAAAAAAAAAA&#10;AAAALgIAAGRycy9lMm9Eb2MueG1sUEsBAi0AFAAGAAgAAAAhADYriQvfAAAACQEAAA8AAAAAAAAA&#10;AAAAAAAAVgQAAGRycy9kb3ducmV2LnhtbFBLBQYAAAAABAAEAPMAAABiBQAAAAA=&#10;" strokecolor="black [3213]" strokeweight="3pt">
            <v:stroke endarrow="block" joinstyle="miter"/>
          </v:shape>
        </w:pict>
      </w: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ind w:right="-613"/>
        <w:jc w:val="center"/>
        <w:rPr>
          <w:rFonts w:ascii="Arial" w:hAnsi="Arial" w:cs="Arial"/>
          <w:b/>
          <w:color w:val="303282"/>
          <w:sz w:val="32"/>
          <w:szCs w:val="32"/>
        </w:rPr>
      </w:pPr>
    </w:p>
    <w:p w:rsidR="00515BA0" w:rsidRDefault="00515BA0" w:rsidP="00515BA0">
      <w:pPr>
        <w:rPr>
          <w:rFonts w:ascii="Arial" w:hAnsi="Arial" w:cs="Arial"/>
          <w:b/>
          <w:color w:val="303282"/>
          <w:sz w:val="32"/>
          <w:szCs w:val="32"/>
        </w:rPr>
      </w:pPr>
    </w:p>
    <w:p w:rsidR="00515BA0" w:rsidRDefault="00515BA0" w:rsidP="00515BA0">
      <w:pPr>
        <w:rPr>
          <w:rFonts w:ascii="Arial" w:hAnsi="Arial" w:cs="Arial"/>
          <w:b/>
          <w:color w:val="303282"/>
          <w:sz w:val="32"/>
          <w:szCs w:val="32"/>
        </w:rPr>
      </w:pPr>
    </w:p>
    <w:p w:rsidR="00515BA0" w:rsidRDefault="00515BA0" w:rsidP="00515BA0">
      <w:pPr>
        <w:rPr>
          <w:rFonts w:ascii="Arial" w:hAnsi="Arial" w:cs="Arial"/>
          <w:b/>
          <w:color w:val="303282"/>
          <w:sz w:val="32"/>
          <w:szCs w:val="32"/>
        </w:rPr>
      </w:pPr>
    </w:p>
    <w:p w:rsidR="00515BA0" w:rsidRDefault="00515BA0" w:rsidP="00515BA0">
      <w:pPr>
        <w:rPr>
          <w:rFonts w:ascii="Arial" w:hAnsi="Arial" w:cs="Arial"/>
          <w:b/>
          <w:color w:val="303282"/>
          <w:sz w:val="32"/>
          <w:szCs w:val="32"/>
        </w:rPr>
      </w:pPr>
    </w:p>
    <w:p w:rsidR="00515BA0" w:rsidRDefault="00515BA0" w:rsidP="00515BA0">
      <w:pPr>
        <w:rPr>
          <w:rFonts w:ascii="Arial" w:hAnsi="Arial" w:cs="Arial"/>
          <w:b/>
          <w:color w:val="303282"/>
          <w:sz w:val="32"/>
          <w:szCs w:val="32"/>
        </w:rPr>
      </w:pPr>
    </w:p>
    <w:p w:rsidR="00515BA0" w:rsidRDefault="00515BA0" w:rsidP="00515BA0">
      <w:pPr>
        <w:rPr>
          <w:rFonts w:ascii="Arial" w:hAnsi="Arial" w:cs="Arial"/>
          <w:b/>
          <w:color w:val="303282"/>
          <w:sz w:val="32"/>
          <w:szCs w:val="32"/>
        </w:rPr>
      </w:pPr>
    </w:p>
    <w:p w:rsidR="00515BA0" w:rsidRDefault="00515BA0" w:rsidP="00515BA0">
      <w:pPr>
        <w:rPr>
          <w:rFonts w:ascii="Arial" w:hAnsi="Arial" w:cs="Arial"/>
          <w:b/>
          <w:color w:val="303282"/>
          <w:sz w:val="32"/>
          <w:szCs w:val="32"/>
        </w:rPr>
      </w:pPr>
    </w:p>
    <w:p w:rsidR="00EB4AE8" w:rsidRDefault="00EB4AE8"/>
    <w:sectPr w:rsidR="00EB4AE8" w:rsidSect="005116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515BA0"/>
    <w:rsid w:val="00511619"/>
    <w:rsid w:val="00515BA0"/>
    <w:rsid w:val="0082353F"/>
    <w:rsid w:val="00DD20EA"/>
    <w:rsid w:val="00EB4AE8"/>
  </w:rsids>
  <m:mathPr>
    <m:mathFont m:val="Sassoon Penpals"/>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Straight Arrow Connector 208"/>
        <o:r id="V:Rule2" type="connector" idref="#Straight Arrow Connector 206"/>
        <o:r id="V:Rule3" type="connector" idref="#Straight Arrow Connector 207"/>
        <o:r id="V:Rule4" type="connector" idref="#Straight Arrow Connector 205"/>
        <o:r id="V:Rule5" type="connector" idref="#Straight Arrow Connector 204"/>
        <o:r id="V:Rule6" type="connector" idref="#Straight Arrow Connector 10"/>
        <o:r id="V:Rule7" type="connector" idref="#Straight Arrow Connector 203"/>
        <o:r id="V:Rule8" type="connector" idref="#Straight Arrow Connector 22"/>
        <o:r id="V:Rule9" type="connector" idref="#Straight Arrow Connector 27"/>
        <o:r id="V:Rule10" type="connector" idref="#Straight Arrow Connector 4110"/>
        <o:r id="V:Rule11" type="connector" idref="#Straight Arrow Connector 4125"/>
        <o:r id="V:Rule12" type="connector" idref="#Straight Arrow Connector 4127"/>
        <o:r id="V:Rule13" type="connector" idref="#Straight Arrow Connector 54274"/>
        <o:r id="V:Rule14" type="connector" idref="#Straight Arrow Connector 542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BA0"/>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sotitle2">
    <w:name w:val="msotitle2"/>
    <w:rsid w:val="00515BA0"/>
    <w:pPr>
      <w:spacing w:after="0" w:line="271" w:lineRule="auto"/>
    </w:pPr>
    <w:rPr>
      <w:rFonts w:ascii="Agency FB" w:eastAsia="Times New Roman" w:hAnsi="Agency FB" w:cs="Times New Roman"/>
      <w:b/>
      <w:bCs/>
      <w:color w:val="006699"/>
      <w:kern w:val="28"/>
      <w:sz w:val="60"/>
      <w:szCs w:val="60"/>
      <w:lang w:eastAsia="en-GB"/>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cid:image001.jpg@01CF4762.31243FA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Words>
  <Characters>152</Characters>
  <Application>Microsoft Macintosh Word</Application>
  <DocSecurity>0</DocSecurity>
  <Lines>1</Lines>
  <Paragraphs>1</Paragraphs>
  <ScaleCrop>false</ScaleCrop>
  <Company/>
  <LinksUpToDate>false</LinksUpToDate>
  <CharactersWithSpaces>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Phil</dc:creator>
  <cp:keywords/>
  <dc:description/>
  <cp:lastModifiedBy>staff</cp:lastModifiedBy>
  <cp:revision>2</cp:revision>
  <dcterms:created xsi:type="dcterms:W3CDTF">2018-07-28T13:26:00Z</dcterms:created>
  <dcterms:modified xsi:type="dcterms:W3CDTF">2018-07-28T13:26:00Z</dcterms:modified>
</cp:coreProperties>
</file>